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151E" w:rsidRDefault="008E151E" w:rsidP="00E24D84">
      <w:pPr>
        <w:pStyle w:val="ConsPlusNormal"/>
        <w:ind w:firstLine="0"/>
        <w:jc w:val="both"/>
        <w:rPr>
          <w:rFonts w:ascii="Times New Roman" w:hAnsi="Times New Roman" w:cs="Times New Roman"/>
          <w:sz w:val="22"/>
          <w:szCs w:val="22"/>
        </w:rPr>
      </w:pPr>
      <w:r w:rsidRPr="008E151E">
        <w:rPr>
          <w:rFonts w:ascii="Times New Roman" w:hAnsi="Times New Roman" w:cs="Times New Roman"/>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512.25pt;height:777pt">
            <v:imagedata r:id="rId7" o:title="й1 001"/>
          </v:shape>
        </w:pict>
      </w:r>
      <w:bookmarkStart w:id="0" w:name="_GoBack"/>
      <w:bookmarkEnd w:id="0"/>
    </w:p>
    <w:p w:rsidR="008E151E" w:rsidRDefault="008E151E" w:rsidP="00E24D84">
      <w:pPr>
        <w:pStyle w:val="ConsPlusNormal"/>
        <w:ind w:firstLine="0"/>
        <w:jc w:val="both"/>
        <w:rPr>
          <w:rFonts w:ascii="Times New Roman" w:hAnsi="Times New Roman" w:cs="Times New Roman"/>
          <w:sz w:val="22"/>
          <w:szCs w:val="22"/>
        </w:rPr>
      </w:pPr>
    </w:p>
    <w:p w:rsidR="007A4BCC" w:rsidRPr="006D2BAA" w:rsidRDefault="008E151E" w:rsidP="00E24D84">
      <w:pPr>
        <w:pStyle w:val="ConsPlusNormal"/>
        <w:ind w:firstLine="0"/>
        <w:jc w:val="both"/>
        <w:rPr>
          <w:rFonts w:ascii="Times New Roman" w:hAnsi="Times New Roman" w:cs="Times New Roman"/>
          <w:sz w:val="22"/>
          <w:szCs w:val="22"/>
        </w:rPr>
      </w:pPr>
      <w:proofErr w:type="spellStart"/>
      <w:r>
        <w:rPr>
          <w:rFonts w:ascii="Times New Roman" w:hAnsi="Times New Roman" w:cs="Times New Roman"/>
          <w:sz w:val="22"/>
          <w:szCs w:val="22"/>
        </w:rPr>
        <w:t>ры</w:t>
      </w:r>
      <w:proofErr w:type="spellEnd"/>
      <w:r>
        <w:rPr>
          <w:rFonts w:ascii="Times New Roman" w:hAnsi="Times New Roman" w:cs="Times New Roman"/>
          <w:sz w:val="22"/>
          <w:szCs w:val="22"/>
        </w:rPr>
        <w:t xml:space="preserve"> </w:t>
      </w:r>
      <w:r w:rsidR="007A4BCC" w:rsidRPr="006D2BAA">
        <w:rPr>
          <w:rFonts w:ascii="Times New Roman" w:hAnsi="Times New Roman" w:cs="Times New Roman"/>
          <w:sz w:val="22"/>
          <w:szCs w:val="22"/>
        </w:rPr>
        <w:t>ставок заработной платы (должностных окладов) работников;</w:t>
      </w:r>
    </w:p>
    <w:p w:rsidR="007A4BCC" w:rsidRPr="006D2BAA" w:rsidRDefault="007A4BCC" w:rsidP="00E24D84">
      <w:pPr>
        <w:pStyle w:val="ConsPlusNormal"/>
        <w:ind w:firstLine="0"/>
        <w:jc w:val="both"/>
        <w:rPr>
          <w:rFonts w:ascii="Times New Roman" w:hAnsi="Times New Roman" w:cs="Times New Roman"/>
          <w:sz w:val="22"/>
          <w:szCs w:val="22"/>
        </w:rPr>
      </w:pPr>
      <w:r w:rsidRPr="006D2BAA">
        <w:rPr>
          <w:rFonts w:ascii="Times New Roman" w:hAnsi="Times New Roman" w:cs="Times New Roman"/>
          <w:sz w:val="22"/>
          <w:szCs w:val="22"/>
        </w:rPr>
        <w:t>- ежегодно составляет и утверждает на работников Учреждения тарификационные списки;</w:t>
      </w:r>
    </w:p>
    <w:p w:rsidR="007A4BCC" w:rsidRPr="006D2BAA" w:rsidRDefault="007A4BCC" w:rsidP="00E24D84">
      <w:pPr>
        <w:pStyle w:val="ConsPlusNormal"/>
        <w:ind w:firstLine="0"/>
        <w:jc w:val="both"/>
        <w:rPr>
          <w:rFonts w:ascii="Times New Roman" w:hAnsi="Times New Roman" w:cs="Times New Roman"/>
          <w:sz w:val="22"/>
          <w:szCs w:val="22"/>
        </w:rPr>
      </w:pPr>
      <w:r w:rsidRPr="006D2BAA">
        <w:rPr>
          <w:rFonts w:ascii="Times New Roman" w:hAnsi="Times New Roman" w:cs="Times New Roman"/>
          <w:sz w:val="22"/>
          <w:szCs w:val="22"/>
        </w:rPr>
        <w:t>- несет ответственность за своевременное и правильное определение размеров заработной платы работников Учреждения.</w: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sz w:val="22"/>
          <w:szCs w:val="22"/>
        </w:rPr>
        <w:t>Учредитель Учреждения:</w:t>
      </w:r>
    </w:p>
    <w:p w:rsidR="007A4BCC" w:rsidRPr="006D2BAA" w:rsidRDefault="007A4BCC" w:rsidP="00E24D84">
      <w:pPr>
        <w:pStyle w:val="ConsPlusNormal"/>
        <w:ind w:firstLine="0"/>
        <w:jc w:val="both"/>
        <w:rPr>
          <w:rFonts w:ascii="Times New Roman" w:hAnsi="Times New Roman" w:cs="Times New Roman"/>
          <w:sz w:val="22"/>
          <w:szCs w:val="22"/>
        </w:rPr>
      </w:pPr>
      <w:r w:rsidRPr="006D2BAA">
        <w:rPr>
          <w:rFonts w:ascii="Times New Roman" w:hAnsi="Times New Roman" w:cs="Times New Roman"/>
          <w:sz w:val="22"/>
          <w:szCs w:val="22"/>
        </w:rPr>
        <w:t>- ежегодно утверждает должностной оклад директору Учреждения на начало учебного года;</w:t>
      </w:r>
    </w:p>
    <w:p w:rsidR="007A4BCC" w:rsidRPr="006D2BAA" w:rsidRDefault="007A4BCC" w:rsidP="00E24D84">
      <w:pPr>
        <w:pStyle w:val="ConsPlusNormal"/>
        <w:ind w:firstLine="0"/>
        <w:jc w:val="both"/>
        <w:rPr>
          <w:rFonts w:ascii="Times New Roman" w:hAnsi="Times New Roman" w:cs="Times New Roman"/>
          <w:sz w:val="22"/>
          <w:szCs w:val="22"/>
        </w:rPr>
      </w:pPr>
      <w:r w:rsidRPr="006D2BAA">
        <w:rPr>
          <w:rFonts w:ascii="Times New Roman" w:hAnsi="Times New Roman" w:cs="Times New Roman"/>
          <w:sz w:val="22"/>
          <w:szCs w:val="22"/>
        </w:rPr>
        <w:t>- осуществляет оценку эффективности деятельности директора Учреждения, на основании которой устанавливает ему стимулирующие выплаты.</w:t>
      </w:r>
    </w:p>
    <w:p w:rsidR="007A4BCC" w:rsidRPr="006D2BAA" w:rsidRDefault="007A4BCC" w:rsidP="00E24D84">
      <w:pPr>
        <w:pStyle w:val="ConsPlusNormal"/>
        <w:jc w:val="both"/>
        <w:rPr>
          <w:rFonts w:ascii="Times New Roman" w:hAnsi="Times New Roman" w:cs="Times New Roman"/>
          <w:sz w:val="22"/>
          <w:szCs w:val="22"/>
        </w:rPr>
      </w:pPr>
    </w:p>
    <w:p w:rsidR="007A4BCC" w:rsidRPr="006D2BAA" w:rsidRDefault="007A4BCC" w:rsidP="00E24D84">
      <w:pPr>
        <w:pStyle w:val="ConsPlusNormal"/>
        <w:ind w:firstLine="0"/>
        <w:jc w:val="center"/>
        <w:rPr>
          <w:rFonts w:ascii="Times New Roman" w:hAnsi="Times New Roman" w:cs="Times New Roman"/>
          <w:b/>
          <w:sz w:val="22"/>
          <w:szCs w:val="22"/>
        </w:rPr>
      </w:pPr>
      <w:r w:rsidRPr="006D2BAA">
        <w:rPr>
          <w:rFonts w:ascii="Times New Roman" w:hAnsi="Times New Roman" w:cs="Times New Roman"/>
          <w:b/>
          <w:sz w:val="22"/>
          <w:szCs w:val="22"/>
        </w:rPr>
        <w:t>Оплата труда работников Учреждения</w:t>
      </w:r>
    </w:p>
    <w:p w:rsidR="007A4BCC" w:rsidRPr="006D2BAA" w:rsidRDefault="007A4BCC" w:rsidP="00E24D84">
      <w:pPr>
        <w:tabs>
          <w:tab w:val="left" w:pos="9639"/>
        </w:tabs>
        <w:autoSpaceDE w:val="0"/>
        <w:autoSpaceDN w:val="0"/>
        <w:adjustRightInd w:val="0"/>
        <w:spacing w:after="0" w:line="240" w:lineRule="auto"/>
        <w:ind w:right="-456"/>
        <w:contextualSpacing/>
        <w:jc w:val="center"/>
        <w:outlineLvl w:val="0"/>
        <w:rPr>
          <w:rFonts w:ascii="Times New Roman" w:hAnsi="Times New Roman"/>
          <w:b/>
        </w:rPr>
      </w:pPr>
      <w:r w:rsidRPr="006D2BAA">
        <w:rPr>
          <w:rFonts w:ascii="Times New Roman" w:hAnsi="Times New Roman"/>
          <w:b/>
          <w:lang w:val="en-US"/>
        </w:rPr>
        <w:t>I</w:t>
      </w:r>
      <w:r w:rsidRPr="006D2BAA">
        <w:rPr>
          <w:rFonts w:ascii="Times New Roman" w:hAnsi="Times New Roman"/>
          <w:b/>
        </w:rPr>
        <w:t>. Определение базовых окладов заработной платы работников в Учреждении</w:t>
      </w:r>
    </w:p>
    <w:p w:rsidR="007A4BCC" w:rsidRPr="006D2BAA" w:rsidRDefault="007A4BCC" w:rsidP="00E24D84">
      <w:pPr>
        <w:tabs>
          <w:tab w:val="left" w:pos="9639"/>
        </w:tabs>
        <w:autoSpaceDE w:val="0"/>
        <w:autoSpaceDN w:val="0"/>
        <w:adjustRightInd w:val="0"/>
        <w:spacing w:after="0" w:line="240" w:lineRule="auto"/>
        <w:ind w:right="-3" w:firstLine="567"/>
        <w:contextualSpacing/>
        <w:jc w:val="both"/>
        <w:rPr>
          <w:rFonts w:ascii="Times New Roman" w:hAnsi="Times New Roman"/>
        </w:rPr>
      </w:pPr>
      <w:r w:rsidRPr="006D2BAA">
        <w:rPr>
          <w:rFonts w:ascii="Times New Roman" w:hAnsi="Times New Roman"/>
        </w:rPr>
        <w:t>1. Базовые оклады заработной платы работников образования в Учреждении устанавливаются в следующих размерах:</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9"/>
        <w:gridCol w:w="1843"/>
        <w:gridCol w:w="2126"/>
        <w:gridCol w:w="2268"/>
        <w:gridCol w:w="2126"/>
      </w:tblGrid>
      <w:tr w:rsidR="007A4BCC" w:rsidRPr="006D2BAA" w:rsidTr="005F7E32">
        <w:trPr>
          <w:trHeight w:val="557"/>
        </w:trPr>
        <w:tc>
          <w:tcPr>
            <w:tcW w:w="1389" w:type="dxa"/>
            <w:vMerge w:val="restart"/>
            <w:tcBorders>
              <w:bottom w:val="nil"/>
            </w:tcBorders>
          </w:tcPr>
          <w:p w:rsidR="007A4BCC" w:rsidRPr="006D2BAA" w:rsidRDefault="007A4BCC" w:rsidP="00E24D84">
            <w:pPr>
              <w:pStyle w:val="ConsPlusNormal"/>
              <w:ind w:firstLine="5"/>
              <w:jc w:val="both"/>
              <w:rPr>
                <w:rFonts w:ascii="Times New Roman" w:hAnsi="Times New Roman" w:cs="Times New Roman"/>
                <w:sz w:val="22"/>
                <w:szCs w:val="22"/>
              </w:rPr>
            </w:pPr>
            <w:r w:rsidRPr="006D2BAA">
              <w:rPr>
                <w:rFonts w:ascii="Times New Roman" w:hAnsi="Times New Roman" w:cs="Times New Roman"/>
                <w:sz w:val="22"/>
                <w:szCs w:val="22"/>
              </w:rPr>
              <w:t>Квалификационный уровень</w:t>
            </w:r>
          </w:p>
        </w:tc>
        <w:tc>
          <w:tcPr>
            <w:tcW w:w="1843" w:type="dxa"/>
            <w:vMerge w:val="restart"/>
            <w:tcBorders>
              <w:bottom w:val="nil"/>
            </w:tcBorders>
          </w:tcPr>
          <w:p w:rsidR="007A4BCC" w:rsidRPr="006D2BAA" w:rsidRDefault="007A4BCC" w:rsidP="00E24D84">
            <w:pPr>
              <w:pStyle w:val="ConsPlusNormal"/>
              <w:ind w:firstLine="34"/>
              <w:jc w:val="center"/>
              <w:rPr>
                <w:rFonts w:ascii="Times New Roman" w:hAnsi="Times New Roman" w:cs="Times New Roman"/>
                <w:sz w:val="22"/>
                <w:szCs w:val="22"/>
              </w:rPr>
            </w:pPr>
            <w:r w:rsidRPr="006D2BAA">
              <w:rPr>
                <w:rFonts w:ascii="Times New Roman" w:hAnsi="Times New Roman" w:cs="Times New Roman"/>
                <w:sz w:val="22"/>
                <w:szCs w:val="22"/>
              </w:rPr>
              <w:t>Наименование должности</w:t>
            </w:r>
          </w:p>
        </w:tc>
        <w:tc>
          <w:tcPr>
            <w:tcW w:w="6520" w:type="dxa"/>
            <w:gridSpan w:val="3"/>
            <w:tcBorders>
              <w:bottom w:val="nil"/>
            </w:tcBorders>
          </w:tcPr>
          <w:p w:rsidR="007A4BCC" w:rsidRPr="006D2BAA" w:rsidRDefault="007A4BCC" w:rsidP="00E24D84">
            <w:pPr>
              <w:pStyle w:val="ConsPlusNormal"/>
              <w:jc w:val="center"/>
              <w:rPr>
                <w:rFonts w:ascii="Times New Roman" w:hAnsi="Times New Roman" w:cs="Times New Roman"/>
                <w:sz w:val="22"/>
                <w:szCs w:val="22"/>
              </w:rPr>
            </w:pPr>
            <w:r w:rsidRPr="006D2BAA">
              <w:rPr>
                <w:rFonts w:ascii="Times New Roman" w:hAnsi="Times New Roman" w:cs="Times New Roman"/>
                <w:sz w:val="22"/>
                <w:szCs w:val="22"/>
              </w:rPr>
              <w:t>Размер базового оклада в месяц, рублей</w:t>
            </w:r>
          </w:p>
        </w:tc>
      </w:tr>
      <w:tr w:rsidR="00010DF4" w:rsidRPr="006D2BAA" w:rsidTr="005F7E32">
        <w:trPr>
          <w:trHeight w:val="2576"/>
        </w:trPr>
        <w:tc>
          <w:tcPr>
            <w:tcW w:w="1389" w:type="dxa"/>
            <w:vMerge/>
            <w:tcBorders>
              <w:bottom w:val="nil"/>
            </w:tcBorders>
          </w:tcPr>
          <w:p w:rsidR="00010DF4" w:rsidRPr="006D2BAA" w:rsidRDefault="00010DF4" w:rsidP="00E24D84">
            <w:pPr>
              <w:pStyle w:val="ConsPlusNormal"/>
              <w:jc w:val="center"/>
              <w:rPr>
                <w:rFonts w:ascii="Times New Roman" w:hAnsi="Times New Roman" w:cs="Times New Roman"/>
                <w:sz w:val="22"/>
                <w:szCs w:val="22"/>
              </w:rPr>
            </w:pPr>
          </w:p>
        </w:tc>
        <w:tc>
          <w:tcPr>
            <w:tcW w:w="1843" w:type="dxa"/>
            <w:vMerge/>
            <w:tcBorders>
              <w:bottom w:val="nil"/>
            </w:tcBorders>
          </w:tcPr>
          <w:p w:rsidR="00010DF4" w:rsidRPr="006D2BAA" w:rsidRDefault="00010DF4" w:rsidP="00E24D84">
            <w:pPr>
              <w:pStyle w:val="ConsPlusNormal"/>
              <w:jc w:val="center"/>
              <w:rPr>
                <w:rFonts w:ascii="Times New Roman" w:hAnsi="Times New Roman" w:cs="Times New Roman"/>
                <w:sz w:val="22"/>
                <w:szCs w:val="22"/>
              </w:rPr>
            </w:pPr>
          </w:p>
        </w:tc>
        <w:tc>
          <w:tcPr>
            <w:tcW w:w="2126" w:type="dxa"/>
            <w:tcBorders>
              <w:bottom w:val="nil"/>
            </w:tcBorders>
          </w:tcPr>
          <w:p w:rsidR="00010DF4" w:rsidRPr="006D2BAA" w:rsidRDefault="00010DF4" w:rsidP="00E24D84">
            <w:pPr>
              <w:pStyle w:val="ConsPlusNormal"/>
              <w:ind w:firstLine="34"/>
              <w:jc w:val="both"/>
              <w:rPr>
                <w:rFonts w:ascii="Times New Roman" w:hAnsi="Times New Roman" w:cs="Times New Roman"/>
                <w:sz w:val="22"/>
                <w:szCs w:val="22"/>
              </w:rPr>
            </w:pPr>
            <w:r w:rsidRPr="006D2BAA">
              <w:rPr>
                <w:rFonts w:ascii="Times New Roman" w:hAnsi="Times New Roman" w:cs="Times New Roman"/>
                <w:sz w:val="22"/>
                <w:szCs w:val="22"/>
              </w:rPr>
              <w:t>основное общее образование, среднее общее образование</w:t>
            </w:r>
          </w:p>
        </w:tc>
        <w:tc>
          <w:tcPr>
            <w:tcW w:w="2268" w:type="dxa"/>
            <w:tcBorders>
              <w:bottom w:val="nil"/>
            </w:tcBorders>
          </w:tcPr>
          <w:p w:rsidR="00010DF4" w:rsidRPr="006D2BAA" w:rsidRDefault="00010DF4" w:rsidP="00E24D84">
            <w:pPr>
              <w:pStyle w:val="ConsPlusNormal"/>
              <w:ind w:firstLine="0"/>
              <w:jc w:val="both"/>
              <w:rPr>
                <w:rFonts w:ascii="Times New Roman" w:hAnsi="Times New Roman" w:cs="Times New Roman"/>
                <w:sz w:val="22"/>
                <w:szCs w:val="22"/>
              </w:rPr>
            </w:pPr>
            <w:r w:rsidRPr="006D2BAA">
              <w:rPr>
                <w:rFonts w:ascii="Times New Roman" w:hAnsi="Times New Roman" w:cs="Times New Roman"/>
                <w:sz w:val="22"/>
                <w:szCs w:val="22"/>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126" w:type="dxa"/>
            <w:tcBorders>
              <w:bottom w:val="nil"/>
            </w:tcBorders>
          </w:tcPr>
          <w:p w:rsidR="00010DF4" w:rsidRPr="00064543" w:rsidRDefault="00010DF4"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высшее образование, подтверждаемое дипломом бакалавра, специалиста или магистра</w:t>
            </w:r>
          </w:p>
        </w:tc>
      </w:tr>
      <w:tr w:rsidR="007A4BCC" w:rsidRPr="006D2BAA" w:rsidTr="005F7E32">
        <w:trPr>
          <w:trHeight w:val="295"/>
          <w:tblHeader/>
        </w:trPr>
        <w:tc>
          <w:tcPr>
            <w:tcW w:w="1389" w:type="dxa"/>
          </w:tcPr>
          <w:p w:rsidR="007A4BCC" w:rsidRPr="006D2BAA" w:rsidRDefault="007A4BCC" w:rsidP="00E24D84">
            <w:pPr>
              <w:pStyle w:val="ConsPlusNormal"/>
              <w:jc w:val="center"/>
              <w:rPr>
                <w:rFonts w:ascii="Times New Roman" w:hAnsi="Times New Roman" w:cs="Times New Roman"/>
                <w:sz w:val="22"/>
                <w:szCs w:val="22"/>
              </w:rPr>
            </w:pPr>
            <w:r w:rsidRPr="006D2BAA">
              <w:rPr>
                <w:rFonts w:ascii="Times New Roman" w:hAnsi="Times New Roman" w:cs="Times New Roman"/>
                <w:sz w:val="22"/>
                <w:szCs w:val="22"/>
              </w:rPr>
              <w:t>1</w:t>
            </w:r>
          </w:p>
        </w:tc>
        <w:tc>
          <w:tcPr>
            <w:tcW w:w="1843" w:type="dxa"/>
          </w:tcPr>
          <w:p w:rsidR="007A4BCC" w:rsidRPr="006D2BAA" w:rsidRDefault="007A4BCC" w:rsidP="00E24D84">
            <w:pPr>
              <w:pStyle w:val="ConsPlusNormal"/>
              <w:jc w:val="center"/>
              <w:rPr>
                <w:rFonts w:ascii="Times New Roman" w:hAnsi="Times New Roman" w:cs="Times New Roman"/>
                <w:sz w:val="22"/>
                <w:szCs w:val="22"/>
              </w:rPr>
            </w:pPr>
            <w:r w:rsidRPr="006D2BAA">
              <w:rPr>
                <w:rFonts w:ascii="Times New Roman" w:hAnsi="Times New Roman" w:cs="Times New Roman"/>
                <w:sz w:val="22"/>
                <w:szCs w:val="22"/>
              </w:rPr>
              <w:t>2</w:t>
            </w:r>
          </w:p>
        </w:tc>
        <w:tc>
          <w:tcPr>
            <w:tcW w:w="2126" w:type="dxa"/>
          </w:tcPr>
          <w:p w:rsidR="007A4BCC" w:rsidRPr="006D2BAA" w:rsidRDefault="007A4BCC" w:rsidP="00E24D84">
            <w:pPr>
              <w:pStyle w:val="ConsPlusNormal"/>
              <w:jc w:val="center"/>
              <w:rPr>
                <w:rFonts w:ascii="Times New Roman" w:hAnsi="Times New Roman" w:cs="Times New Roman"/>
                <w:sz w:val="22"/>
                <w:szCs w:val="22"/>
              </w:rPr>
            </w:pPr>
            <w:r w:rsidRPr="006D2BAA">
              <w:rPr>
                <w:rFonts w:ascii="Times New Roman" w:hAnsi="Times New Roman" w:cs="Times New Roman"/>
                <w:sz w:val="22"/>
                <w:szCs w:val="22"/>
              </w:rPr>
              <w:t>3</w:t>
            </w:r>
          </w:p>
        </w:tc>
        <w:tc>
          <w:tcPr>
            <w:tcW w:w="2268" w:type="dxa"/>
          </w:tcPr>
          <w:p w:rsidR="007A4BCC" w:rsidRPr="006D2BAA" w:rsidRDefault="007A4BCC" w:rsidP="00E24D84">
            <w:pPr>
              <w:pStyle w:val="ConsPlusNormal"/>
              <w:jc w:val="center"/>
              <w:rPr>
                <w:rFonts w:ascii="Times New Roman" w:hAnsi="Times New Roman" w:cs="Times New Roman"/>
                <w:sz w:val="22"/>
                <w:szCs w:val="22"/>
              </w:rPr>
            </w:pPr>
            <w:r w:rsidRPr="006D2BAA">
              <w:rPr>
                <w:rFonts w:ascii="Times New Roman" w:hAnsi="Times New Roman" w:cs="Times New Roman"/>
                <w:sz w:val="22"/>
                <w:szCs w:val="22"/>
              </w:rPr>
              <w:t>4</w:t>
            </w:r>
          </w:p>
        </w:tc>
        <w:tc>
          <w:tcPr>
            <w:tcW w:w="2126" w:type="dxa"/>
          </w:tcPr>
          <w:p w:rsidR="007A4BCC" w:rsidRPr="006D2BAA" w:rsidRDefault="007A4BCC" w:rsidP="00E24D84">
            <w:pPr>
              <w:pStyle w:val="ConsPlusNormal"/>
              <w:jc w:val="center"/>
              <w:rPr>
                <w:rFonts w:ascii="Times New Roman" w:hAnsi="Times New Roman" w:cs="Times New Roman"/>
                <w:sz w:val="22"/>
                <w:szCs w:val="22"/>
              </w:rPr>
            </w:pPr>
            <w:r w:rsidRPr="006D2BAA">
              <w:rPr>
                <w:rFonts w:ascii="Times New Roman" w:hAnsi="Times New Roman" w:cs="Times New Roman"/>
                <w:sz w:val="22"/>
                <w:szCs w:val="22"/>
              </w:rPr>
              <w:t>5</w:t>
            </w:r>
          </w:p>
        </w:tc>
      </w:tr>
      <w:tr w:rsidR="00010DF4" w:rsidRPr="006D2BAA" w:rsidTr="005F7E32">
        <w:trPr>
          <w:trHeight w:val="252"/>
        </w:trPr>
        <w:tc>
          <w:tcPr>
            <w:tcW w:w="9752" w:type="dxa"/>
            <w:gridSpan w:val="5"/>
          </w:tcPr>
          <w:p w:rsidR="00010DF4" w:rsidRPr="006D2BAA" w:rsidRDefault="00010DF4" w:rsidP="00E24D84">
            <w:pPr>
              <w:pStyle w:val="ConsPlusNormal"/>
              <w:ind w:firstLine="5"/>
              <w:jc w:val="center"/>
              <w:rPr>
                <w:rFonts w:ascii="Times New Roman" w:hAnsi="Times New Roman" w:cs="Times New Roman"/>
                <w:sz w:val="22"/>
                <w:szCs w:val="22"/>
              </w:rPr>
            </w:pPr>
            <w:r w:rsidRPr="006D2BAA">
              <w:rPr>
                <w:rFonts w:ascii="Times New Roman" w:hAnsi="Times New Roman" w:cs="Times New Roman"/>
                <w:sz w:val="22"/>
                <w:szCs w:val="22"/>
              </w:rPr>
              <w:t>Профессионально-квалификационная группа должностей педагогических работников</w:t>
            </w:r>
          </w:p>
        </w:tc>
      </w:tr>
      <w:tr w:rsidR="00010DF4" w:rsidRPr="006D2BAA" w:rsidTr="005F7E32">
        <w:trPr>
          <w:trHeight w:val="1692"/>
        </w:trPr>
        <w:tc>
          <w:tcPr>
            <w:tcW w:w="1389" w:type="dxa"/>
            <w:tcBorders>
              <w:bottom w:val="single" w:sz="4" w:space="0" w:color="auto"/>
            </w:tcBorders>
          </w:tcPr>
          <w:p w:rsidR="00010DF4" w:rsidRPr="006D2BAA" w:rsidRDefault="00010DF4" w:rsidP="00E24D84">
            <w:pPr>
              <w:pStyle w:val="ConsPlusNormal"/>
              <w:ind w:firstLine="5"/>
              <w:jc w:val="both"/>
              <w:rPr>
                <w:rFonts w:ascii="Times New Roman" w:hAnsi="Times New Roman" w:cs="Times New Roman"/>
                <w:sz w:val="22"/>
                <w:szCs w:val="22"/>
              </w:rPr>
            </w:pPr>
            <w:r w:rsidRPr="006D2BAA">
              <w:rPr>
                <w:rFonts w:ascii="Times New Roman" w:hAnsi="Times New Roman" w:cs="Times New Roman"/>
                <w:sz w:val="22"/>
                <w:szCs w:val="22"/>
              </w:rPr>
              <w:t>Второй квалификационный уровень</w:t>
            </w:r>
          </w:p>
        </w:tc>
        <w:tc>
          <w:tcPr>
            <w:tcW w:w="1843" w:type="dxa"/>
            <w:tcBorders>
              <w:bottom w:val="single" w:sz="4" w:space="0" w:color="auto"/>
            </w:tcBorders>
          </w:tcPr>
          <w:p w:rsidR="00010DF4" w:rsidRPr="006D2BAA" w:rsidRDefault="00010DF4" w:rsidP="00E24D84">
            <w:pPr>
              <w:pStyle w:val="ConsPlusNormal"/>
              <w:ind w:firstLine="0"/>
              <w:jc w:val="both"/>
              <w:rPr>
                <w:rFonts w:ascii="Times New Roman" w:hAnsi="Times New Roman" w:cs="Times New Roman"/>
                <w:sz w:val="22"/>
                <w:szCs w:val="22"/>
              </w:rPr>
            </w:pPr>
            <w:r w:rsidRPr="006D2BAA">
              <w:rPr>
                <w:rFonts w:ascii="Times New Roman" w:hAnsi="Times New Roman" w:cs="Times New Roman"/>
                <w:sz w:val="22"/>
                <w:szCs w:val="22"/>
              </w:rPr>
              <w:t>Педагог дополнительного образования</w:t>
            </w:r>
          </w:p>
          <w:p w:rsidR="00010DF4" w:rsidRPr="006D2BAA" w:rsidRDefault="00010DF4" w:rsidP="00E24D84">
            <w:pPr>
              <w:pStyle w:val="ConsPlusNormal"/>
              <w:ind w:firstLine="0"/>
              <w:jc w:val="both"/>
              <w:rPr>
                <w:rFonts w:ascii="Times New Roman" w:hAnsi="Times New Roman" w:cs="Times New Roman"/>
                <w:sz w:val="22"/>
                <w:szCs w:val="22"/>
              </w:rPr>
            </w:pPr>
          </w:p>
          <w:p w:rsidR="00010DF4" w:rsidRPr="006D2BAA" w:rsidRDefault="00010DF4" w:rsidP="00E24D84">
            <w:pPr>
              <w:pStyle w:val="ConsPlusNormal"/>
              <w:ind w:firstLine="0"/>
              <w:rPr>
                <w:rFonts w:ascii="Times New Roman" w:hAnsi="Times New Roman" w:cs="Times New Roman"/>
                <w:sz w:val="22"/>
                <w:szCs w:val="22"/>
              </w:rPr>
            </w:pPr>
            <w:r w:rsidRPr="006D2BAA">
              <w:rPr>
                <w:rFonts w:ascii="Times New Roman" w:hAnsi="Times New Roman" w:cs="Times New Roman"/>
                <w:sz w:val="22"/>
                <w:szCs w:val="22"/>
              </w:rPr>
              <w:t>Методист</w:t>
            </w:r>
          </w:p>
          <w:p w:rsidR="00010DF4" w:rsidRPr="006D2BAA" w:rsidRDefault="00010DF4" w:rsidP="00E24D84">
            <w:pPr>
              <w:pStyle w:val="ConsPlusNormal"/>
              <w:jc w:val="both"/>
              <w:rPr>
                <w:rFonts w:ascii="Times New Roman" w:hAnsi="Times New Roman" w:cs="Times New Roman"/>
                <w:sz w:val="22"/>
                <w:szCs w:val="22"/>
              </w:rPr>
            </w:pPr>
          </w:p>
        </w:tc>
        <w:tc>
          <w:tcPr>
            <w:tcW w:w="2126" w:type="dxa"/>
          </w:tcPr>
          <w:p w:rsidR="00010DF4" w:rsidRPr="006D2BAA" w:rsidRDefault="00010DF4" w:rsidP="00E24D84">
            <w:pPr>
              <w:pStyle w:val="ConsPlusNormal"/>
              <w:ind w:firstLine="34"/>
              <w:jc w:val="center"/>
              <w:rPr>
                <w:rFonts w:ascii="Times New Roman" w:hAnsi="Times New Roman" w:cs="Times New Roman"/>
                <w:sz w:val="22"/>
                <w:szCs w:val="22"/>
              </w:rPr>
            </w:pPr>
            <w:r w:rsidRPr="006D2BAA">
              <w:rPr>
                <w:rFonts w:ascii="Times New Roman" w:hAnsi="Times New Roman" w:cs="Times New Roman"/>
                <w:sz w:val="22"/>
                <w:szCs w:val="22"/>
              </w:rPr>
              <w:t>-</w:t>
            </w:r>
          </w:p>
          <w:p w:rsidR="00010DF4" w:rsidRPr="006D2BAA" w:rsidRDefault="00010DF4" w:rsidP="00E24D84">
            <w:pPr>
              <w:pStyle w:val="ConsPlusNormal"/>
              <w:jc w:val="center"/>
              <w:rPr>
                <w:rFonts w:ascii="Times New Roman" w:hAnsi="Times New Roman" w:cs="Times New Roman"/>
                <w:sz w:val="22"/>
                <w:szCs w:val="22"/>
              </w:rPr>
            </w:pPr>
          </w:p>
        </w:tc>
        <w:tc>
          <w:tcPr>
            <w:tcW w:w="2268" w:type="dxa"/>
          </w:tcPr>
          <w:p w:rsidR="00010DF4" w:rsidRPr="006D2BAA" w:rsidRDefault="00010DF4" w:rsidP="00E24D84">
            <w:pPr>
              <w:spacing w:after="0" w:line="240" w:lineRule="auto"/>
              <w:jc w:val="center"/>
              <w:textAlignment w:val="baseline"/>
              <w:rPr>
                <w:rFonts w:ascii="Times New Roman" w:hAnsi="Times New Roman"/>
              </w:rPr>
            </w:pPr>
            <w:r w:rsidRPr="006D2BAA">
              <w:rPr>
                <w:rFonts w:ascii="Times New Roman" w:hAnsi="Times New Roman"/>
              </w:rPr>
              <w:t>16 149</w:t>
            </w:r>
          </w:p>
        </w:tc>
        <w:tc>
          <w:tcPr>
            <w:tcW w:w="2126" w:type="dxa"/>
          </w:tcPr>
          <w:p w:rsidR="00010DF4" w:rsidRPr="006D2BAA" w:rsidRDefault="00010DF4" w:rsidP="00E24D84">
            <w:pPr>
              <w:spacing w:after="0" w:line="240" w:lineRule="auto"/>
              <w:jc w:val="center"/>
              <w:textAlignment w:val="baseline"/>
              <w:rPr>
                <w:rFonts w:ascii="Times New Roman" w:hAnsi="Times New Roman"/>
              </w:rPr>
            </w:pPr>
            <w:r w:rsidRPr="006D2BAA">
              <w:rPr>
                <w:rFonts w:ascii="Times New Roman" w:hAnsi="Times New Roman"/>
              </w:rPr>
              <w:t>18 382</w:t>
            </w:r>
          </w:p>
        </w:tc>
      </w:tr>
    </w:tbl>
    <w:p w:rsidR="00B85A1D" w:rsidRPr="006D2BAA" w:rsidRDefault="00B85A1D" w:rsidP="00877FE0">
      <w:pPr>
        <w:pStyle w:val="ConsPlusNormal"/>
        <w:ind w:firstLine="0"/>
        <w:outlineLvl w:val="1"/>
        <w:rPr>
          <w:rFonts w:ascii="Times New Roman" w:hAnsi="Times New Roman" w:cs="Times New Roman"/>
          <w:b/>
          <w:color w:val="7030A0"/>
          <w:sz w:val="22"/>
          <w:szCs w:val="22"/>
        </w:rPr>
      </w:pPr>
      <w:bookmarkStart w:id="1" w:name="P361"/>
      <w:bookmarkEnd w:id="1"/>
    </w:p>
    <w:p w:rsidR="00877FE0" w:rsidRPr="006D2BAA" w:rsidRDefault="00877FE0" w:rsidP="00E24D84">
      <w:pPr>
        <w:pStyle w:val="ConsPlusNormal"/>
        <w:jc w:val="center"/>
        <w:outlineLvl w:val="1"/>
        <w:rPr>
          <w:rFonts w:ascii="Times New Roman" w:hAnsi="Times New Roman" w:cs="Times New Roman"/>
          <w:b/>
          <w:color w:val="7030A0"/>
          <w:sz w:val="22"/>
          <w:szCs w:val="22"/>
        </w:rPr>
      </w:pPr>
    </w:p>
    <w:p w:rsidR="007A4BCC" w:rsidRPr="00064543" w:rsidRDefault="007A4BCC" w:rsidP="00E24D84">
      <w:pPr>
        <w:pStyle w:val="ConsPlusNormal"/>
        <w:jc w:val="center"/>
        <w:outlineLvl w:val="1"/>
        <w:rPr>
          <w:rFonts w:ascii="Times New Roman" w:hAnsi="Times New Roman" w:cs="Times New Roman"/>
          <w:b/>
          <w:color w:val="000000"/>
          <w:sz w:val="22"/>
          <w:szCs w:val="22"/>
        </w:rPr>
      </w:pPr>
      <w:r w:rsidRPr="00064543">
        <w:rPr>
          <w:rFonts w:ascii="Times New Roman" w:hAnsi="Times New Roman" w:cs="Times New Roman"/>
          <w:b/>
          <w:color w:val="000000"/>
          <w:sz w:val="22"/>
          <w:szCs w:val="22"/>
          <w:lang w:val="en-US"/>
        </w:rPr>
        <w:t>II</w:t>
      </w:r>
      <w:r w:rsidRPr="00064543">
        <w:rPr>
          <w:rFonts w:ascii="Times New Roman" w:hAnsi="Times New Roman" w:cs="Times New Roman"/>
          <w:b/>
          <w:color w:val="000000"/>
          <w:sz w:val="22"/>
          <w:szCs w:val="22"/>
        </w:rPr>
        <w:t>. Норма часов за базовый оклад</w:t>
      </w:r>
      <w:r w:rsidR="00CB48B0" w:rsidRPr="00064543">
        <w:rPr>
          <w:rFonts w:ascii="Times New Roman" w:hAnsi="Times New Roman" w:cs="Times New Roman"/>
          <w:b/>
          <w:color w:val="000000"/>
          <w:sz w:val="22"/>
          <w:szCs w:val="22"/>
        </w:rPr>
        <w:t xml:space="preserve"> </w:t>
      </w:r>
      <w:r w:rsidRPr="00064543">
        <w:rPr>
          <w:rFonts w:ascii="Times New Roman" w:hAnsi="Times New Roman" w:cs="Times New Roman"/>
          <w:b/>
          <w:color w:val="000000"/>
          <w:sz w:val="22"/>
          <w:szCs w:val="22"/>
        </w:rPr>
        <w:t>работников Учреждения</w:t>
      </w:r>
    </w:p>
    <w:p w:rsidR="00421B9B" w:rsidRPr="00064543" w:rsidRDefault="0070214C" w:rsidP="00E24D84">
      <w:pPr>
        <w:pStyle w:val="ConsPlusNormal"/>
        <w:ind w:firstLine="540"/>
        <w:jc w:val="both"/>
        <w:rPr>
          <w:rFonts w:ascii="Times New Roman" w:hAnsi="Times New Roman" w:cs="Times New Roman"/>
          <w:color w:val="000000"/>
          <w:sz w:val="22"/>
          <w:szCs w:val="22"/>
        </w:rPr>
      </w:pPr>
      <w:r w:rsidRPr="00064543">
        <w:rPr>
          <w:rFonts w:ascii="Times New Roman" w:hAnsi="Times New Roman" w:cs="Times New Roman"/>
          <w:color w:val="000000"/>
          <w:sz w:val="22"/>
          <w:szCs w:val="22"/>
        </w:rPr>
        <w:t>Продолжительность рабочего времени (норма часов педагогической работы за базовый оклад) определена </w:t>
      </w:r>
      <w:hyperlink r:id="rId8" w:history="1">
        <w:r w:rsidRPr="00064543">
          <w:rPr>
            <w:rStyle w:val="af0"/>
            <w:rFonts w:ascii="Times New Roman" w:hAnsi="Times New Roman"/>
            <w:color w:val="000000"/>
            <w:sz w:val="22"/>
            <w:szCs w:val="22"/>
          </w:rPr>
          <w:t>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064543">
        <w:rPr>
          <w:rFonts w:ascii="Times New Roman" w:hAnsi="Times New Roman" w:cs="Times New Roman"/>
          <w:color w:val="000000"/>
          <w:sz w:val="22"/>
          <w:szCs w:val="22"/>
        </w:rPr>
        <w:t>Продолжительность рабочего времени (норма часов педагогической работы за базовый оклад) для педагогических работников организаций дополнительного образования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7A4BCC" w:rsidRPr="006D2BAA" w:rsidRDefault="007A4BCC" w:rsidP="00E24D84">
      <w:pPr>
        <w:pStyle w:val="ConsPlusNormal"/>
        <w:ind w:firstLine="540"/>
        <w:jc w:val="both"/>
        <w:rPr>
          <w:rFonts w:ascii="Times New Roman" w:hAnsi="Times New Roman" w:cs="Times New Roman"/>
          <w:sz w:val="22"/>
          <w:szCs w:val="22"/>
        </w:rPr>
      </w:pPr>
      <w:r w:rsidRPr="006D2BAA">
        <w:rPr>
          <w:rFonts w:ascii="Times New Roman" w:hAnsi="Times New Roman" w:cs="Times New Roman"/>
          <w:sz w:val="22"/>
          <w:szCs w:val="22"/>
        </w:rPr>
        <w:t xml:space="preserve">Продолжительность рабочего времени (нормы часов работы за </w:t>
      </w:r>
      <w:r w:rsidR="0070214C" w:rsidRPr="006D2BAA">
        <w:rPr>
          <w:rFonts w:ascii="Times New Roman" w:hAnsi="Times New Roman" w:cs="Times New Roman"/>
          <w:sz w:val="22"/>
          <w:szCs w:val="22"/>
        </w:rPr>
        <w:t>базовый оклад</w:t>
      </w:r>
      <w:r w:rsidRPr="006D2BAA">
        <w:rPr>
          <w:rFonts w:ascii="Times New Roman" w:hAnsi="Times New Roman" w:cs="Times New Roman"/>
          <w:sz w:val="22"/>
          <w:szCs w:val="22"/>
        </w:rPr>
        <w:t>) работников культуры определяется Трудовым кодексом Российской Федерации.</w:t>
      </w:r>
    </w:p>
    <w:p w:rsidR="007A4BCC" w:rsidRPr="006D2BAA" w:rsidRDefault="007A4BCC" w:rsidP="00E24D84">
      <w:pPr>
        <w:pStyle w:val="ConsPlusNormal"/>
        <w:ind w:firstLine="540"/>
        <w:jc w:val="both"/>
        <w:rPr>
          <w:rFonts w:ascii="Times New Roman" w:hAnsi="Times New Roman" w:cs="Times New Roman"/>
          <w:sz w:val="22"/>
          <w:szCs w:val="22"/>
        </w:rPr>
      </w:pPr>
      <w:r w:rsidRPr="006D2BAA">
        <w:rPr>
          <w:rFonts w:ascii="Times New Roman" w:hAnsi="Times New Roman" w:cs="Times New Roman"/>
          <w:sz w:val="22"/>
          <w:szCs w:val="22"/>
        </w:rPr>
        <w:t>Отдельным категориям работников продолжительность рабочего времени (нормы часов работы за ставку заработной платы) может устанавливаться трехсторонними отраслевыми соглашениями на федеральном и региональном уровнях.</w:t>
      </w:r>
    </w:p>
    <w:p w:rsidR="007A4BCC" w:rsidRDefault="007A4BCC" w:rsidP="00E24D84">
      <w:pPr>
        <w:pStyle w:val="ConsPlusNormal"/>
        <w:jc w:val="both"/>
        <w:rPr>
          <w:rFonts w:ascii="Times New Roman" w:hAnsi="Times New Roman" w:cs="Times New Roman"/>
          <w:sz w:val="22"/>
          <w:szCs w:val="22"/>
          <w:highlight w:val="yellow"/>
        </w:rPr>
      </w:pPr>
    </w:p>
    <w:p w:rsidR="00243DD9" w:rsidRDefault="00243DD9" w:rsidP="00E24D84">
      <w:pPr>
        <w:pStyle w:val="ConsPlusNormal"/>
        <w:jc w:val="both"/>
        <w:rPr>
          <w:rFonts w:ascii="Times New Roman" w:hAnsi="Times New Roman" w:cs="Times New Roman"/>
          <w:sz w:val="22"/>
          <w:szCs w:val="22"/>
          <w:highlight w:val="yellow"/>
        </w:rPr>
      </w:pPr>
    </w:p>
    <w:p w:rsidR="00243DD9" w:rsidRDefault="00243DD9" w:rsidP="00E24D84">
      <w:pPr>
        <w:pStyle w:val="ConsPlusNormal"/>
        <w:jc w:val="both"/>
        <w:rPr>
          <w:rFonts w:ascii="Times New Roman" w:hAnsi="Times New Roman" w:cs="Times New Roman"/>
          <w:sz w:val="22"/>
          <w:szCs w:val="22"/>
          <w:highlight w:val="yellow"/>
        </w:rPr>
      </w:pPr>
    </w:p>
    <w:p w:rsidR="00243DD9" w:rsidRPr="006D2BAA" w:rsidRDefault="00243DD9" w:rsidP="00E24D84">
      <w:pPr>
        <w:pStyle w:val="ConsPlusNormal"/>
        <w:jc w:val="both"/>
        <w:rPr>
          <w:rFonts w:ascii="Times New Roman" w:hAnsi="Times New Roman" w:cs="Times New Roman"/>
          <w:sz w:val="22"/>
          <w:szCs w:val="22"/>
          <w:highlight w:val="yellow"/>
        </w:rPr>
      </w:pPr>
    </w:p>
    <w:p w:rsidR="00421B9B" w:rsidRPr="00064543" w:rsidRDefault="007A4BCC" w:rsidP="00E24D84">
      <w:pPr>
        <w:pStyle w:val="ConsPlusNormal"/>
        <w:ind w:firstLine="0"/>
        <w:jc w:val="center"/>
        <w:outlineLvl w:val="1"/>
        <w:rPr>
          <w:rFonts w:ascii="Times New Roman" w:hAnsi="Times New Roman" w:cs="Times New Roman"/>
          <w:color w:val="000000"/>
          <w:sz w:val="22"/>
          <w:szCs w:val="22"/>
        </w:rPr>
      </w:pPr>
      <w:r w:rsidRPr="00064543">
        <w:rPr>
          <w:rFonts w:ascii="Times New Roman" w:hAnsi="Times New Roman" w:cs="Times New Roman"/>
          <w:b/>
          <w:color w:val="000000"/>
          <w:sz w:val="22"/>
          <w:szCs w:val="22"/>
          <w:lang w:val="en-US"/>
        </w:rPr>
        <w:t>III</w:t>
      </w:r>
      <w:r w:rsidRPr="00064543">
        <w:rPr>
          <w:rFonts w:ascii="Times New Roman" w:hAnsi="Times New Roman" w:cs="Times New Roman"/>
          <w:b/>
          <w:color w:val="000000"/>
          <w:sz w:val="22"/>
          <w:szCs w:val="22"/>
        </w:rPr>
        <w:t xml:space="preserve">. </w:t>
      </w:r>
      <w:r w:rsidR="00025AAF" w:rsidRPr="00064543">
        <w:rPr>
          <w:rFonts w:ascii="Times New Roman" w:hAnsi="Times New Roman" w:cs="Times New Roman"/>
          <w:color w:val="000000"/>
          <w:sz w:val="22"/>
          <w:szCs w:val="22"/>
        </w:rPr>
        <w:t>Нормативное количество объемных показателей за час базового оклада,</w:t>
      </w:r>
    </w:p>
    <w:p w:rsidR="00025AAF" w:rsidRPr="00064543" w:rsidRDefault="00025AAF" w:rsidP="00E24D84">
      <w:pPr>
        <w:pStyle w:val="ConsPlusNormal"/>
        <w:ind w:firstLine="0"/>
        <w:jc w:val="center"/>
        <w:outlineLvl w:val="1"/>
        <w:rPr>
          <w:rFonts w:ascii="Times New Roman" w:hAnsi="Times New Roman" w:cs="Times New Roman"/>
          <w:b/>
          <w:color w:val="000000"/>
          <w:sz w:val="22"/>
          <w:szCs w:val="22"/>
          <w:highlight w:val="yellow"/>
        </w:rPr>
      </w:pPr>
      <w:r w:rsidRPr="00064543">
        <w:rPr>
          <w:rFonts w:ascii="Times New Roman" w:hAnsi="Times New Roman" w:cs="Times New Roman"/>
          <w:color w:val="000000"/>
          <w:sz w:val="22"/>
          <w:szCs w:val="22"/>
        </w:rPr>
        <w:t>оказываемых работниками Учреждения</w:t>
      </w:r>
    </w:p>
    <w:p w:rsidR="007A4BCC" w:rsidRPr="006D2BAA" w:rsidRDefault="0070105E" w:rsidP="00421B9B">
      <w:pPr>
        <w:pStyle w:val="formattext"/>
        <w:spacing w:before="0" w:beforeAutospacing="0" w:after="0" w:afterAutospacing="0"/>
        <w:ind w:firstLine="480"/>
        <w:textAlignment w:val="baseline"/>
        <w:rPr>
          <w:sz w:val="22"/>
          <w:szCs w:val="22"/>
        </w:rPr>
      </w:pPr>
      <w:r w:rsidRPr="00064543">
        <w:rPr>
          <w:color w:val="000000"/>
          <w:sz w:val="22"/>
          <w:szCs w:val="22"/>
        </w:rPr>
        <w:t>Нормативное количество объемных показателей за час базового оклада, оказываемых работниками Учреждения, составляет педагогами дополнительного образования:</w:t>
      </w:r>
      <w:r w:rsidRPr="00064543">
        <w:rPr>
          <w:color w:val="000000"/>
          <w:sz w:val="22"/>
          <w:szCs w:val="22"/>
        </w:rPr>
        <w:br/>
      </w:r>
      <w:r w:rsidR="007A4BCC" w:rsidRPr="006D2BAA">
        <w:rPr>
          <w:sz w:val="22"/>
          <w:szCs w:val="22"/>
        </w:rPr>
        <w:t>- 15 человек – на первом году обучения;</w:t>
      </w:r>
    </w:p>
    <w:p w:rsidR="007A4BCC" w:rsidRPr="006D2BAA" w:rsidRDefault="007A4BCC" w:rsidP="00E24D84">
      <w:pPr>
        <w:pStyle w:val="ConsPlusNormal"/>
        <w:ind w:firstLine="0"/>
        <w:jc w:val="both"/>
        <w:rPr>
          <w:rFonts w:ascii="Times New Roman" w:hAnsi="Times New Roman" w:cs="Times New Roman"/>
          <w:sz w:val="22"/>
          <w:szCs w:val="22"/>
        </w:rPr>
      </w:pPr>
      <w:r w:rsidRPr="006D2BAA">
        <w:rPr>
          <w:rFonts w:ascii="Times New Roman" w:hAnsi="Times New Roman" w:cs="Times New Roman"/>
          <w:sz w:val="22"/>
          <w:szCs w:val="22"/>
        </w:rPr>
        <w:t>- 12 человек – на втором году обучения;</w:t>
      </w:r>
    </w:p>
    <w:p w:rsidR="007A4BCC" w:rsidRPr="006D2BAA" w:rsidRDefault="007A4BCC" w:rsidP="00E24D84">
      <w:pPr>
        <w:pStyle w:val="ConsPlusNormal"/>
        <w:ind w:firstLine="0"/>
        <w:jc w:val="both"/>
        <w:rPr>
          <w:rFonts w:ascii="Times New Roman" w:hAnsi="Times New Roman" w:cs="Times New Roman"/>
          <w:sz w:val="22"/>
          <w:szCs w:val="22"/>
        </w:rPr>
      </w:pPr>
      <w:r w:rsidRPr="006D2BAA">
        <w:rPr>
          <w:rFonts w:ascii="Times New Roman" w:hAnsi="Times New Roman" w:cs="Times New Roman"/>
          <w:sz w:val="22"/>
          <w:szCs w:val="22"/>
        </w:rPr>
        <w:t>- 10 человек – на третьем и последующих годах обучения.</w:t>
      </w:r>
    </w:p>
    <w:p w:rsidR="007A4BCC" w:rsidRPr="006D2BAA" w:rsidRDefault="007A4BCC" w:rsidP="00E24D84">
      <w:pPr>
        <w:pStyle w:val="ConsPlusNormal"/>
        <w:jc w:val="right"/>
        <w:outlineLvl w:val="2"/>
        <w:rPr>
          <w:rFonts w:ascii="Times New Roman" w:hAnsi="Times New Roman" w:cs="Times New Roman"/>
          <w:sz w:val="22"/>
          <w:szCs w:val="22"/>
          <w:highlight w:val="yellow"/>
        </w:rPr>
      </w:pPr>
    </w:p>
    <w:p w:rsidR="007A4BCC" w:rsidRPr="006D2BAA" w:rsidRDefault="007A4BCC" w:rsidP="00E24D84">
      <w:pPr>
        <w:spacing w:after="0" w:line="240" w:lineRule="auto"/>
        <w:jc w:val="center"/>
        <w:rPr>
          <w:rFonts w:ascii="Times New Roman" w:hAnsi="Times New Roman"/>
          <w:b/>
        </w:rPr>
      </w:pPr>
      <w:r w:rsidRPr="006D2BAA">
        <w:rPr>
          <w:rFonts w:ascii="Times New Roman" w:hAnsi="Times New Roman"/>
          <w:b/>
          <w:lang w:val="en-US"/>
        </w:rPr>
        <w:t>IV</w:t>
      </w:r>
      <w:r w:rsidRPr="006D2BAA">
        <w:rPr>
          <w:rFonts w:ascii="Times New Roman" w:hAnsi="Times New Roman"/>
          <w:b/>
        </w:rPr>
        <w:t>. Порядок формирования должностных окладов работников в Учреждении</w:t>
      </w:r>
    </w:p>
    <w:p w:rsidR="007A4BCC" w:rsidRPr="006D2BAA" w:rsidRDefault="007A4BCC" w:rsidP="00E24D84">
      <w:pPr>
        <w:spacing w:after="0" w:line="240" w:lineRule="auto"/>
        <w:ind w:firstLine="567"/>
        <w:jc w:val="both"/>
        <w:rPr>
          <w:rFonts w:ascii="Times New Roman" w:hAnsi="Times New Roman"/>
        </w:rPr>
      </w:pPr>
      <w:r w:rsidRPr="006D2BAA">
        <w:rPr>
          <w:rFonts w:ascii="Times New Roman" w:hAnsi="Times New Roman"/>
        </w:rPr>
        <w:t>1. Должностной оклад педагогических работников в Учреждении, рассчитывается по формуле:</w:t>
      </w:r>
    </w:p>
    <w:p w:rsidR="007A4BCC" w:rsidRPr="006D2BAA" w:rsidRDefault="008E151E" w:rsidP="00E24D84">
      <w:pPr>
        <w:spacing w:after="0" w:line="240" w:lineRule="auto"/>
        <w:ind w:firstLine="567"/>
        <w:jc w:val="both"/>
        <w:rPr>
          <w:rFonts w:ascii="Times New Roman" w:hAnsi="Times New Roman"/>
        </w:rPr>
      </w:pPr>
      <w:r>
        <w:rPr>
          <w:rFonts w:ascii="Times New Roman" w:hAnsi="Times New Roman"/>
        </w:rPr>
        <w:pict>
          <v:shape id="_x0000_i1025" type="#_x0000_t75" style="width:105.75pt;height:33.75pt" equationxml="&lt;">
            <v:imagedata r:id="rId9" o:title="" chromakey="white"/>
          </v:shape>
        </w:pic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sz w:val="22"/>
          <w:szCs w:val="22"/>
        </w:rPr>
        <w:t>где:</w:t>
      </w:r>
    </w:p>
    <w:p w:rsidR="007A4BCC" w:rsidRPr="006D2BAA" w:rsidRDefault="00500602"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sz w:val="22"/>
          <w:szCs w:val="22"/>
        </w:rPr>
        <w:fldChar w:fldCharType="begin"/>
      </w:r>
      <w:r w:rsidR="007A4BCC" w:rsidRPr="006D2BAA">
        <w:rPr>
          <w:rFonts w:ascii="Times New Roman" w:hAnsi="Times New Roman" w:cs="Times New Roman"/>
          <w:sz w:val="22"/>
          <w:szCs w:val="22"/>
        </w:rPr>
        <w:instrText xml:space="preserve"> QUOTE </w:instrText>
      </w:r>
      <w:r w:rsidR="009036CB">
        <w:rPr>
          <w:rFonts w:ascii="Times New Roman" w:hAnsi="Times New Roman" w:cs="Times New Roman"/>
          <w:sz w:val="22"/>
          <w:szCs w:val="22"/>
        </w:rPr>
        <w:pict>
          <v:shape id="_x0000_i1026" type="#_x0000_t75" style="width:18.75pt;height:14.25pt" equationxml="&lt;">
            <v:imagedata r:id="rId10" o:title="" chromakey="white"/>
          </v:shape>
        </w:pict>
      </w:r>
      <w:r w:rsidR="007A4BCC" w:rsidRPr="006D2BAA">
        <w:rPr>
          <w:rFonts w:ascii="Times New Roman" w:hAnsi="Times New Roman" w:cs="Times New Roman"/>
          <w:sz w:val="22"/>
          <w:szCs w:val="22"/>
        </w:rPr>
        <w:instrText xml:space="preserve"> </w:instrText>
      </w:r>
      <w:r w:rsidRPr="006D2BAA">
        <w:rPr>
          <w:rFonts w:ascii="Times New Roman" w:hAnsi="Times New Roman" w:cs="Times New Roman"/>
          <w:sz w:val="22"/>
          <w:szCs w:val="22"/>
        </w:rPr>
        <w:fldChar w:fldCharType="separate"/>
      </w:r>
      <w:r w:rsidR="008E151E">
        <w:rPr>
          <w:rFonts w:ascii="Times New Roman" w:hAnsi="Times New Roman" w:cs="Times New Roman"/>
          <w:sz w:val="22"/>
          <w:szCs w:val="22"/>
        </w:rPr>
        <w:pict>
          <v:shape id="_x0000_i1027" type="#_x0000_t75" style="width:18pt;height:14.25pt" equationxml="&lt;">
            <v:imagedata r:id="rId10" o:title="" chromakey="white"/>
          </v:shape>
        </w:pict>
      </w:r>
      <w:r w:rsidRPr="006D2BAA">
        <w:rPr>
          <w:rFonts w:ascii="Times New Roman" w:hAnsi="Times New Roman" w:cs="Times New Roman"/>
          <w:sz w:val="22"/>
          <w:szCs w:val="22"/>
        </w:rPr>
        <w:fldChar w:fldCharType="end"/>
      </w:r>
      <w:r w:rsidR="007A4BCC" w:rsidRPr="006D2BAA">
        <w:rPr>
          <w:rFonts w:ascii="Times New Roman" w:hAnsi="Times New Roman" w:cs="Times New Roman"/>
          <w:sz w:val="22"/>
          <w:szCs w:val="22"/>
        </w:rPr>
        <w:t xml:space="preserve"> – должностной оклад педагогических работников;</w: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i/>
          <w:sz w:val="22"/>
          <w:szCs w:val="22"/>
        </w:rPr>
        <w:t>О</w:t>
      </w:r>
      <w:proofErr w:type="gramStart"/>
      <w:r w:rsidRPr="006D2BAA">
        <w:rPr>
          <w:rFonts w:ascii="Times New Roman" w:hAnsi="Times New Roman" w:cs="Times New Roman"/>
          <w:i/>
          <w:sz w:val="22"/>
          <w:szCs w:val="22"/>
          <w:vertAlign w:val="subscript"/>
          <w:lang w:val="en-US"/>
        </w:rPr>
        <w:t>b</w:t>
      </w:r>
      <w:r w:rsidRPr="006D2BAA">
        <w:rPr>
          <w:rFonts w:ascii="Times New Roman" w:hAnsi="Times New Roman" w:cs="Times New Roman"/>
          <w:i/>
          <w:sz w:val="22"/>
          <w:szCs w:val="22"/>
          <w:vertAlign w:val="subscript"/>
        </w:rPr>
        <w:t xml:space="preserve">  </w:t>
      </w:r>
      <w:r w:rsidRPr="006D2BAA">
        <w:rPr>
          <w:rFonts w:ascii="Times New Roman" w:hAnsi="Times New Roman" w:cs="Times New Roman"/>
          <w:sz w:val="22"/>
          <w:szCs w:val="22"/>
        </w:rPr>
        <w:t>–</w:t>
      </w:r>
      <w:proofErr w:type="gramEnd"/>
      <w:r w:rsidRPr="006D2BAA">
        <w:rPr>
          <w:rFonts w:ascii="Times New Roman" w:hAnsi="Times New Roman" w:cs="Times New Roman"/>
          <w:sz w:val="22"/>
          <w:szCs w:val="22"/>
        </w:rPr>
        <w:t xml:space="preserve"> размер базового оклада педагогических работников, принимаемый в соответствии с разделом </w:t>
      </w:r>
      <w:r w:rsidRPr="006D2BAA">
        <w:rPr>
          <w:rFonts w:ascii="Times New Roman" w:hAnsi="Times New Roman" w:cs="Times New Roman"/>
          <w:sz w:val="22"/>
          <w:szCs w:val="22"/>
          <w:lang w:val="en-US"/>
        </w:rPr>
        <w:t>I</w:t>
      </w:r>
      <w:r w:rsidRPr="006D2BAA">
        <w:rPr>
          <w:rFonts w:ascii="Times New Roman" w:hAnsi="Times New Roman" w:cs="Times New Roman"/>
          <w:sz w:val="22"/>
          <w:szCs w:val="22"/>
        </w:rPr>
        <w:t xml:space="preserve"> настоящего Положения;</w:t>
      </w:r>
    </w:p>
    <w:p w:rsidR="007A4BCC" w:rsidRPr="006D2BAA" w:rsidRDefault="007A4BCC" w:rsidP="00E24D84">
      <w:pPr>
        <w:pStyle w:val="ConsPlusNormal"/>
        <w:ind w:firstLine="567"/>
        <w:jc w:val="both"/>
        <w:rPr>
          <w:rFonts w:ascii="Times New Roman" w:hAnsi="Times New Roman" w:cs="Times New Roman"/>
          <w:sz w:val="22"/>
          <w:szCs w:val="22"/>
        </w:rPr>
      </w:pPr>
      <w:proofErr w:type="gramStart"/>
      <w:r w:rsidRPr="006D2BAA">
        <w:rPr>
          <w:rFonts w:ascii="Times New Roman" w:hAnsi="Times New Roman" w:cs="Times New Roman"/>
          <w:i/>
          <w:sz w:val="22"/>
          <w:szCs w:val="22"/>
          <w:lang w:val="en-US"/>
        </w:rPr>
        <w:t>H</w:t>
      </w:r>
      <w:r w:rsidRPr="006D2BAA">
        <w:rPr>
          <w:rFonts w:ascii="Times New Roman" w:hAnsi="Times New Roman" w:cs="Times New Roman"/>
          <w:i/>
          <w:sz w:val="22"/>
          <w:szCs w:val="22"/>
          <w:vertAlign w:val="subscript"/>
          <w:lang w:val="en-US"/>
        </w:rPr>
        <w:t>f</w:t>
      </w:r>
      <w:r w:rsidRPr="006D2BAA">
        <w:rPr>
          <w:rFonts w:ascii="Times New Roman" w:hAnsi="Times New Roman" w:cs="Times New Roman"/>
          <w:sz w:val="22"/>
          <w:szCs w:val="22"/>
        </w:rPr>
        <w:t xml:space="preserve">  –</w:t>
      </w:r>
      <w:proofErr w:type="gramEnd"/>
      <w:r w:rsidRPr="006D2BAA">
        <w:rPr>
          <w:rFonts w:ascii="Times New Roman" w:hAnsi="Times New Roman" w:cs="Times New Roman"/>
          <w:sz w:val="22"/>
          <w:szCs w:val="22"/>
        </w:rPr>
        <w:t xml:space="preserve"> фактическое количество отработанных часов педагогических работников в Учреждении;</w: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i/>
          <w:sz w:val="22"/>
          <w:szCs w:val="22"/>
          <w:lang w:val="en-US"/>
        </w:rPr>
        <w:t>H</w:t>
      </w:r>
      <w:r w:rsidRPr="006D2BAA">
        <w:rPr>
          <w:rFonts w:ascii="Times New Roman" w:hAnsi="Times New Roman" w:cs="Times New Roman"/>
          <w:i/>
          <w:sz w:val="22"/>
          <w:szCs w:val="22"/>
          <w:vertAlign w:val="subscript"/>
          <w:lang w:val="en-US"/>
        </w:rPr>
        <w:t>N</w:t>
      </w:r>
      <w:r w:rsidRPr="006D2BAA">
        <w:rPr>
          <w:rFonts w:ascii="Times New Roman" w:hAnsi="Times New Roman" w:cs="Times New Roman"/>
          <w:sz w:val="22"/>
          <w:szCs w:val="22"/>
        </w:rPr>
        <w:t xml:space="preserve"> – норма часов за базовую ставку заработной платы педагогических работников в Учреждении, установленная разделом </w:t>
      </w:r>
      <w:r w:rsidRPr="006D2BAA">
        <w:rPr>
          <w:rFonts w:ascii="Times New Roman" w:hAnsi="Times New Roman" w:cs="Times New Roman"/>
          <w:sz w:val="22"/>
          <w:szCs w:val="22"/>
          <w:lang w:val="en-US"/>
        </w:rPr>
        <w:t>III</w:t>
      </w:r>
      <w:r w:rsidRPr="006D2BAA">
        <w:rPr>
          <w:rFonts w:ascii="Times New Roman" w:hAnsi="Times New Roman" w:cs="Times New Roman"/>
          <w:sz w:val="22"/>
          <w:szCs w:val="22"/>
        </w:rPr>
        <w:t xml:space="preserve"> настоящего Положения;</w: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i/>
          <w:sz w:val="22"/>
          <w:szCs w:val="22"/>
          <w:lang w:val="en-US"/>
        </w:rPr>
        <w:t>P</w:t>
      </w:r>
      <w:r w:rsidRPr="006D2BAA">
        <w:rPr>
          <w:rFonts w:ascii="Times New Roman" w:hAnsi="Times New Roman" w:cs="Times New Roman"/>
          <w:sz w:val="22"/>
          <w:szCs w:val="22"/>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sz w:val="22"/>
          <w:szCs w:val="22"/>
        </w:rPr>
        <w:t>2. Должностной оклад работников образования (за исключением педагогических работников, оклад которых определен пунктом 4.1 настоящего Положения), работников культуры в Учреждении рассчитывается по формуле:</w:t>
      </w:r>
    </w:p>
    <w:p w:rsidR="007A4BCC" w:rsidRPr="006D2BAA" w:rsidRDefault="009036CB" w:rsidP="00E24D84">
      <w:pPr>
        <w:pStyle w:val="ConsPlusNormal"/>
        <w:tabs>
          <w:tab w:val="left" w:pos="10065"/>
        </w:tabs>
        <w:ind w:firstLine="567"/>
        <w:contextualSpacing/>
        <w:jc w:val="center"/>
        <w:rPr>
          <w:rFonts w:ascii="Times New Roman" w:hAnsi="Times New Roman" w:cs="Times New Roman"/>
          <w:i/>
          <w:sz w:val="22"/>
          <w:szCs w:val="22"/>
        </w:rPr>
      </w:pPr>
      <w:r>
        <w:rPr>
          <w:rFonts w:ascii="Times New Roman" w:hAnsi="Times New Roman" w:cs="Times New Roman"/>
          <w:sz w:val="22"/>
          <w:szCs w:val="22"/>
        </w:rPr>
        <w:pict>
          <v:shape id="_x0000_i1028" type="#_x0000_t75" style="width:1in;height:14.25pt" equationxml="&lt;">
            <v:imagedata r:id="rId11" o:title="" chromakey="white"/>
          </v:shape>
        </w:pict>
      </w:r>
    </w:p>
    <w:p w:rsidR="007A4BCC" w:rsidRPr="006D2BAA" w:rsidRDefault="007A4BCC" w:rsidP="00E24D84">
      <w:pPr>
        <w:pStyle w:val="ConsPlusNormal"/>
        <w:ind w:firstLine="567"/>
        <w:jc w:val="both"/>
        <w:outlineLvl w:val="1"/>
        <w:rPr>
          <w:rFonts w:ascii="Times New Roman" w:hAnsi="Times New Roman" w:cs="Times New Roman"/>
          <w:sz w:val="22"/>
          <w:szCs w:val="22"/>
        </w:rPr>
      </w:pPr>
      <w:r w:rsidRPr="006D2BAA">
        <w:rPr>
          <w:rFonts w:ascii="Times New Roman" w:hAnsi="Times New Roman" w:cs="Times New Roman"/>
          <w:sz w:val="22"/>
          <w:szCs w:val="22"/>
        </w:rPr>
        <w:t>где:</w:t>
      </w:r>
    </w:p>
    <w:p w:rsidR="007A4BCC" w:rsidRPr="006D2BAA" w:rsidRDefault="007A4BCC" w:rsidP="00E24D84">
      <w:pPr>
        <w:pStyle w:val="ConsPlusNormal"/>
        <w:ind w:firstLine="567"/>
        <w:jc w:val="both"/>
        <w:outlineLvl w:val="1"/>
        <w:rPr>
          <w:rFonts w:ascii="Times New Roman" w:hAnsi="Times New Roman" w:cs="Times New Roman"/>
          <w:sz w:val="22"/>
          <w:szCs w:val="22"/>
        </w:rPr>
      </w:pPr>
      <w:r w:rsidRPr="006D2BAA">
        <w:rPr>
          <w:rFonts w:ascii="Times New Roman" w:hAnsi="Times New Roman" w:cs="Times New Roman"/>
          <w:i/>
          <w:sz w:val="22"/>
          <w:szCs w:val="22"/>
          <w:lang w:val="en-US"/>
        </w:rPr>
        <w:t>O</w:t>
      </w:r>
      <w:r w:rsidRPr="006D2BAA">
        <w:rPr>
          <w:rFonts w:ascii="Times New Roman" w:hAnsi="Times New Roman" w:cs="Times New Roman"/>
          <w:i/>
          <w:sz w:val="22"/>
          <w:szCs w:val="22"/>
          <w:vertAlign w:val="subscript"/>
          <w:lang w:val="en-US"/>
        </w:rPr>
        <w:t>d</w:t>
      </w:r>
      <w:r w:rsidRPr="006D2BAA">
        <w:rPr>
          <w:rFonts w:ascii="Times New Roman" w:hAnsi="Times New Roman" w:cs="Times New Roman"/>
          <w:sz w:val="22"/>
          <w:szCs w:val="22"/>
        </w:rPr>
        <w:t xml:space="preserve"> – должностной оклад работников в Учреждении;</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i/>
        </w:rPr>
        <w:t>О</w:t>
      </w:r>
      <w:r w:rsidRPr="006D2BAA">
        <w:rPr>
          <w:rFonts w:ascii="Times New Roman" w:hAnsi="Times New Roman"/>
          <w:i/>
          <w:vertAlign w:val="subscript"/>
          <w:lang w:val="en-US"/>
        </w:rPr>
        <w:t>b</w:t>
      </w:r>
      <w:r w:rsidRPr="006D2BAA">
        <w:rPr>
          <w:rFonts w:ascii="Times New Roman" w:hAnsi="Times New Roman"/>
          <w:i/>
          <w:vertAlign w:val="subscript"/>
        </w:rPr>
        <w:t xml:space="preserve"> </w:t>
      </w:r>
      <w:r w:rsidRPr="006D2BAA">
        <w:rPr>
          <w:rFonts w:ascii="Times New Roman" w:hAnsi="Times New Roman"/>
        </w:rPr>
        <w:t xml:space="preserve">– размер базового оклада работников образования, принимаемый в соответствии с разделом </w:t>
      </w:r>
      <w:r w:rsidRPr="006D2BAA">
        <w:rPr>
          <w:rFonts w:ascii="Times New Roman" w:hAnsi="Times New Roman"/>
          <w:lang w:val="en-US"/>
        </w:rPr>
        <w:t>I</w:t>
      </w:r>
      <w:r w:rsidRPr="006D2BAA">
        <w:rPr>
          <w:rFonts w:ascii="Times New Roman" w:hAnsi="Times New Roman"/>
        </w:rPr>
        <w:t xml:space="preserve"> настоящего Положения;</w:t>
      </w:r>
    </w:p>
    <w:p w:rsidR="007A4BCC" w:rsidRPr="006D2BAA" w:rsidRDefault="007A4BCC" w:rsidP="00E24D84">
      <w:pPr>
        <w:pStyle w:val="ConsPlusNormal"/>
        <w:ind w:firstLine="567"/>
        <w:jc w:val="both"/>
        <w:outlineLvl w:val="1"/>
        <w:rPr>
          <w:rFonts w:ascii="Times New Roman" w:hAnsi="Times New Roman" w:cs="Times New Roman"/>
          <w:sz w:val="22"/>
          <w:szCs w:val="22"/>
        </w:rPr>
      </w:pPr>
      <w:r w:rsidRPr="006D2BAA">
        <w:rPr>
          <w:rFonts w:ascii="Times New Roman" w:hAnsi="Times New Roman" w:cs="Times New Roman"/>
          <w:i/>
          <w:sz w:val="22"/>
          <w:szCs w:val="22"/>
          <w:lang w:val="en-US"/>
        </w:rPr>
        <w:t>S</w:t>
      </w:r>
      <w:r w:rsidRPr="006D2BAA">
        <w:rPr>
          <w:rFonts w:ascii="Times New Roman" w:hAnsi="Times New Roman" w:cs="Times New Roman"/>
          <w:sz w:val="22"/>
          <w:szCs w:val="22"/>
        </w:rPr>
        <w:t xml:space="preserve"> – фактически отработанное время (ставка).</w:t>
      </w:r>
    </w:p>
    <w:p w:rsidR="007A4BCC" w:rsidRPr="006D2BAA" w:rsidRDefault="007A4BCC" w:rsidP="00E24D84">
      <w:pPr>
        <w:pStyle w:val="ConsPlusNormal"/>
        <w:ind w:firstLine="567"/>
        <w:jc w:val="center"/>
        <w:outlineLvl w:val="1"/>
        <w:rPr>
          <w:rFonts w:ascii="Times New Roman" w:hAnsi="Times New Roman" w:cs="Times New Roman"/>
          <w:sz w:val="22"/>
          <w:szCs w:val="22"/>
        </w:rPr>
      </w:pPr>
    </w:p>
    <w:p w:rsidR="00B85A1D" w:rsidRPr="006D2BAA" w:rsidRDefault="00B85A1D" w:rsidP="00E24D84">
      <w:pPr>
        <w:pStyle w:val="ConsPlusNormal"/>
        <w:ind w:firstLine="567"/>
        <w:jc w:val="center"/>
        <w:outlineLvl w:val="1"/>
        <w:rPr>
          <w:rFonts w:ascii="Times New Roman" w:hAnsi="Times New Roman" w:cs="Times New Roman"/>
          <w:sz w:val="22"/>
          <w:szCs w:val="22"/>
        </w:rPr>
      </w:pPr>
    </w:p>
    <w:p w:rsidR="007A4BCC" w:rsidRPr="006D2BAA" w:rsidRDefault="007A4BCC" w:rsidP="00E24D84">
      <w:pPr>
        <w:pStyle w:val="ConsPlusNormal"/>
        <w:jc w:val="center"/>
        <w:outlineLvl w:val="1"/>
        <w:rPr>
          <w:rFonts w:ascii="Times New Roman" w:hAnsi="Times New Roman" w:cs="Times New Roman"/>
          <w:b/>
          <w:sz w:val="22"/>
          <w:szCs w:val="22"/>
        </w:rPr>
      </w:pPr>
      <w:r w:rsidRPr="006D2BAA">
        <w:rPr>
          <w:rFonts w:ascii="Times New Roman" w:hAnsi="Times New Roman" w:cs="Times New Roman"/>
          <w:b/>
          <w:sz w:val="22"/>
          <w:szCs w:val="22"/>
          <w:lang w:val="en-US"/>
        </w:rPr>
        <w:t>V</w:t>
      </w:r>
      <w:r w:rsidRPr="006D2BAA">
        <w:rPr>
          <w:rFonts w:ascii="Times New Roman" w:hAnsi="Times New Roman" w:cs="Times New Roman"/>
          <w:b/>
          <w:sz w:val="22"/>
          <w:szCs w:val="22"/>
        </w:rPr>
        <w:t>. Выплаты стимулирующего характера</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Выплаты стимулирующего характера включают в себя:</w:t>
      </w:r>
    </w:p>
    <w:p w:rsidR="00421B9B" w:rsidRPr="00064543" w:rsidRDefault="00421B9B" w:rsidP="00421B9B">
      <w:pPr>
        <w:pStyle w:val="formattext"/>
        <w:spacing w:before="0" w:beforeAutospacing="0" w:after="0" w:afterAutospacing="0"/>
        <w:textAlignment w:val="baseline"/>
        <w:rPr>
          <w:color w:val="000000"/>
          <w:sz w:val="22"/>
          <w:szCs w:val="22"/>
        </w:rPr>
      </w:pPr>
      <w:r w:rsidRPr="00064543">
        <w:rPr>
          <w:color w:val="000000"/>
          <w:sz w:val="22"/>
          <w:szCs w:val="22"/>
        </w:rPr>
        <w:t xml:space="preserve">- </w:t>
      </w:r>
      <w:r w:rsidR="00F35A16" w:rsidRPr="00064543">
        <w:rPr>
          <w:color w:val="000000"/>
          <w:sz w:val="22"/>
          <w:szCs w:val="22"/>
        </w:rPr>
        <w:t>выплаты за квалификационную категорию;</w:t>
      </w:r>
      <w:r w:rsidR="00F35A16" w:rsidRPr="00064543">
        <w:rPr>
          <w:color w:val="000000"/>
          <w:sz w:val="22"/>
          <w:szCs w:val="22"/>
        </w:rPr>
        <w:br/>
      </w:r>
      <w:r w:rsidRPr="00064543">
        <w:rPr>
          <w:color w:val="000000"/>
          <w:sz w:val="22"/>
          <w:szCs w:val="22"/>
        </w:rPr>
        <w:t xml:space="preserve">- </w:t>
      </w:r>
      <w:r w:rsidR="00F35A16" w:rsidRPr="00064543">
        <w:rPr>
          <w:color w:val="000000"/>
          <w:sz w:val="22"/>
          <w:szCs w:val="22"/>
        </w:rPr>
        <w:t>выплаты за наличие почетных званий, государственных наград;</w:t>
      </w:r>
      <w:r w:rsidR="00F35A16" w:rsidRPr="00064543">
        <w:rPr>
          <w:color w:val="000000"/>
          <w:sz w:val="22"/>
          <w:szCs w:val="22"/>
        </w:rPr>
        <w:br/>
      </w:r>
      <w:r w:rsidRPr="00064543">
        <w:rPr>
          <w:color w:val="000000"/>
          <w:sz w:val="22"/>
          <w:szCs w:val="22"/>
        </w:rPr>
        <w:t xml:space="preserve">- </w:t>
      </w:r>
      <w:r w:rsidR="00F35A16" w:rsidRPr="00064543">
        <w:rPr>
          <w:color w:val="000000"/>
          <w:sz w:val="22"/>
          <w:szCs w:val="22"/>
        </w:rPr>
        <w:t>выплаты за стаж работы по профилю;</w:t>
      </w:r>
      <w:r w:rsidR="00F35A16" w:rsidRPr="00064543">
        <w:rPr>
          <w:color w:val="000000"/>
          <w:sz w:val="22"/>
          <w:szCs w:val="22"/>
        </w:rPr>
        <w:br/>
      </w:r>
      <w:r w:rsidRPr="00064543">
        <w:rPr>
          <w:color w:val="000000"/>
          <w:sz w:val="22"/>
          <w:szCs w:val="22"/>
        </w:rPr>
        <w:t xml:space="preserve">- </w:t>
      </w:r>
      <w:r w:rsidR="00F35A16" w:rsidRPr="00064543">
        <w:rPr>
          <w:color w:val="000000"/>
          <w:sz w:val="22"/>
          <w:szCs w:val="22"/>
        </w:rPr>
        <w:t>выплаты за специфику деятельности;</w:t>
      </w:r>
      <w:r w:rsidR="00F35A16" w:rsidRPr="00064543">
        <w:rPr>
          <w:color w:val="000000"/>
          <w:sz w:val="22"/>
          <w:szCs w:val="22"/>
        </w:rPr>
        <w:br/>
      </w:r>
      <w:r w:rsidRPr="00064543">
        <w:rPr>
          <w:color w:val="000000"/>
          <w:sz w:val="22"/>
          <w:szCs w:val="22"/>
        </w:rPr>
        <w:t xml:space="preserve">- </w:t>
      </w:r>
      <w:r w:rsidR="00F35A16" w:rsidRPr="00064543">
        <w:rPr>
          <w:color w:val="000000"/>
          <w:sz w:val="22"/>
          <w:szCs w:val="22"/>
        </w:rPr>
        <w:t>выплаты за интенсивность труда;</w:t>
      </w:r>
      <w:r w:rsidR="00F35A16" w:rsidRPr="00064543">
        <w:rPr>
          <w:color w:val="000000"/>
          <w:sz w:val="22"/>
          <w:szCs w:val="22"/>
        </w:rPr>
        <w:br/>
      </w:r>
      <w:r w:rsidRPr="00064543">
        <w:rPr>
          <w:color w:val="000000"/>
          <w:sz w:val="22"/>
          <w:szCs w:val="22"/>
        </w:rPr>
        <w:t xml:space="preserve">- </w:t>
      </w:r>
      <w:r w:rsidR="00F35A16" w:rsidRPr="00064543">
        <w:rPr>
          <w:color w:val="000000"/>
          <w:sz w:val="22"/>
          <w:szCs w:val="22"/>
        </w:rPr>
        <w:t>премиальные и иные поощрительные выплаты;</w:t>
      </w:r>
      <w:r w:rsidR="00F35A16" w:rsidRPr="00064543">
        <w:rPr>
          <w:color w:val="000000"/>
          <w:sz w:val="22"/>
          <w:szCs w:val="22"/>
        </w:rPr>
        <w:br/>
      </w:r>
      <w:r w:rsidRPr="00064543">
        <w:rPr>
          <w:color w:val="000000"/>
          <w:sz w:val="22"/>
          <w:szCs w:val="22"/>
        </w:rPr>
        <w:t xml:space="preserve">- </w:t>
      </w:r>
      <w:r w:rsidR="00F35A16" w:rsidRPr="00064543">
        <w:rPr>
          <w:color w:val="000000"/>
          <w:sz w:val="22"/>
          <w:szCs w:val="22"/>
        </w:rPr>
        <w:t>выплаты за качество выполняемых работ.</w:t>
      </w:r>
    </w:p>
    <w:p w:rsidR="007A4BCC" w:rsidRPr="006D2BAA" w:rsidRDefault="007A4BCC" w:rsidP="00421B9B">
      <w:pPr>
        <w:pStyle w:val="formattext"/>
        <w:spacing w:before="0" w:beforeAutospacing="0" w:after="0" w:afterAutospacing="0"/>
        <w:ind w:firstLine="567"/>
        <w:textAlignment w:val="baseline"/>
        <w:rPr>
          <w:sz w:val="22"/>
          <w:szCs w:val="22"/>
        </w:rPr>
      </w:pPr>
      <w:r w:rsidRPr="006D2BAA">
        <w:rPr>
          <w:sz w:val="22"/>
          <w:szCs w:val="22"/>
        </w:rPr>
        <w:t>2. Размеры и порядок установления выплат стимулирующего характера работникам образования в Учреждении.</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2.1.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7A4BCC" w:rsidRPr="006D2BAA" w:rsidRDefault="009036CB" w:rsidP="00E24D84">
      <w:pPr>
        <w:widowControl w:val="0"/>
        <w:autoSpaceDE w:val="0"/>
        <w:autoSpaceDN w:val="0"/>
        <w:spacing w:after="0" w:line="240" w:lineRule="auto"/>
        <w:ind w:firstLine="567"/>
        <w:jc w:val="center"/>
        <w:rPr>
          <w:rFonts w:ascii="Times New Roman" w:hAnsi="Times New Roman"/>
        </w:rPr>
      </w:pPr>
      <w:r>
        <w:rPr>
          <w:rFonts w:ascii="Times New Roman" w:hAnsi="Times New Roman"/>
        </w:rPr>
        <w:pict>
          <v:shape id="_x0000_i1029" type="#_x0000_t75" style="width:92.25pt;height:14.25pt" equationxml="&lt;">
            <v:imagedata r:id="rId12" o:title="" chromakey="white"/>
          </v:shape>
        </w:pic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где:</w:t>
      </w:r>
    </w:p>
    <w:p w:rsidR="007A4BCC" w:rsidRPr="006D2BAA" w:rsidRDefault="00500602"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30" type="#_x0000_t75" style="width:21.75pt;height:14.25pt" equationxml="&lt;">
            <v:imagedata r:id="rId13"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31" type="#_x0000_t75" style="width:21.75pt;height:14.25pt" equationxml="&lt;">
            <v:imagedata r:id="rId13" o:title="" chromakey="white"/>
          </v:shape>
        </w:pict>
      </w:r>
      <w:r w:rsidRPr="006D2BAA">
        <w:rPr>
          <w:rFonts w:ascii="Times New Roman" w:hAnsi="Times New Roman"/>
        </w:rPr>
        <w:fldChar w:fldCharType="end"/>
      </w:r>
      <w:r w:rsidR="007A4BCC" w:rsidRPr="006D2BAA">
        <w:rPr>
          <w:rFonts w:ascii="Times New Roman" w:hAnsi="Times New Roman"/>
        </w:rPr>
        <w:t xml:space="preserve"> – выплата за квалификационную категорию;</w:t>
      </w:r>
    </w:p>
    <w:p w:rsidR="007A4BCC" w:rsidRPr="006D2BAA" w:rsidRDefault="00500602"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32" type="#_x0000_t75" style="width:24pt;height:15pt" equationxml="&lt;">
            <v:imagedata r:id="rId14"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33" type="#_x0000_t75" style="width:23.25pt;height:14.25pt" equationxml="&lt;">
            <v:imagedata r:id="rId14" o:title="" chromakey="white"/>
          </v:shape>
        </w:pict>
      </w:r>
      <w:r w:rsidRPr="006D2BAA">
        <w:rPr>
          <w:rFonts w:ascii="Times New Roman" w:hAnsi="Times New Roman"/>
        </w:rPr>
        <w:fldChar w:fldCharType="end"/>
      </w:r>
      <w:r w:rsidR="007A4BCC" w:rsidRPr="006D2BAA">
        <w:rPr>
          <w:rFonts w:ascii="Times New Roman" w:hAnsi="Times New Roman"/>
        </w:rPr>
        <w:t>– должностной оклад работников в организациях дополнительного образования;</w:t>
      </w:r>
    </w:p>
    <w:p w:rsidR="007A4BCC" w:rsidRPr="006D2BAA" w:rsidRDefault="00500602"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34" type="#_x0000_t75" style="width:24pt;height:15pt" equationxml="&lt;">
            <v:imagedata r:id="rId15"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35" type="#_x0000_t75" style="width:23.25pt;height:14.25pt" equationxml="&lt;">
            <v:imagedata r:id="rId15"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надбавки за квалификационную категорию, который приведен в таблице 1.</w:t>
      </w:r>
    </w:p>
    <w:p w:rsidR="007A4BCC" w:rsidRPr="006D2BAA" w:rsidRDefault="007A4BCC" w:rsidP="00E24D84">
      <w:pPr>
        <w:widowControl w:val="0"/>
        <w:autoSpaceDE w:val="0"/>
        <w:autoSpaceDN w:val="0"/>
        <w:spacing w:after="0" w:line="240" w:lineRule="auto"/>
        <w:jc w:val="both"/>
        <w:rPr>
          <w:rFonts w:ascii="Times New Roman" w:hAnsi="Times New Roman"/>
        </w:rPr>
      </w:pPr>
    </w:p>
    <w:p w:rsidR="007A4BCC" w:rsidRPr="006D2BAA" w:rsidRDefault="007A4BCC" w:rsidP="00E24D84">
      <w:pPr>
        <w:widowControl w:val="0"/>
        <w:autoSpaceDE w:val="0"/>
        <w:autoSpaceDN w:val="0"/>
        <w:spacing w:after="0" w:line="240" w:lineRule="auto"/>
        <w:ind w:firstLine="567"/>
        <w:jc w:val="right"/>
        <w:outlineLvl w:val="2"/>
        <w:rPr>
          <w:rFonts w:ascii="Times New Roman" w:hAnsi="Times New Roman"/>
        </w:rPr>
      </w:pPr>
      <w:r w:rsidRPr="006D2BAA">
        <w:rPr>
          <w:rFonts w:ascii="Times New Roman" w:hAnsi="Times New Roman"/>
        </w:rPr>
        <w:t>Таблица 1</w:t>
      </w:r>
    </w:p>
    <w:p w:rsidR="007A4BCC" w:rsidRPr="006D2BAA" w:rsidRDefault="007A4BCC" w:rsidP="00E24D84">
      <w:pPr>
        <w:widowControl w:val="0"/>
        <w:autoSpaceDE w:val="0"/>
        <w:autoSpaceDN w:val="0"/>
        <w:spacing w:after="0" w:line="240" w:lineRule="auto"/>
        <w:ind w:firstLine="567"/>
        <w:jc w:val="center"/>
        <w:rPr>
          <w:rFonts w:ascii="Times New Roman" w:hAnsi="Times New Roman"/>
        </w:rPr>
      </w:pPr>
      <w:r w:rsidRPr="006D2BAA">
        <w:rPr>
          <w:rFonts w:ascii="Times New Roman" w:hAnsi="Times New Roman"/>
        </w:rPr>
        <w:t>Размеры надбавок за квалификационную категорию работникам образования</w:t>
      </w:r>
    </w:p>
    <w:p w:rsidR="0068660A" w:rsidRPr="006D2BAA" w:rsidRDefault="0068660A" w:rsidP="00E24D84">
      <w:pPr>
        <w:widowControl w:val="0"/>
        <w:autoSpaceDE w:val="0"/>
        <w:autoSpaceDN w:val="0"/>
        <w:spacing w:after="0" w:line="240" w:lineRule="auto"/>
        <w:ind w:firstLine="567"/>
        <w:jc w:val="center"/>
        <w:rPr>
          <w:rFonts w:ascii="Times New Roman" w:hAnsi="Times New Roman"/>
        </w:rPr>
      </w:pPr>
    </w:p>
    <w:tbl>
      <w:tblPr>
        <w:tblW w:w="97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5312"/>
        <w:gridCol w:w="2126"/>
      </w:tblGrid>
      <w:tr w:rsidR="007A4BCC" w:rsidRPr="006D2BAA" w:rsidTr="00C3277E">
        <w:tc>
          <w:tcPr>
            <w:tcW w:w="2268"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Квалификационный уровень</w:t>
            </w:r>
          </w:p>
        </w:tc>
        <w:tc>
          <w:tcPr>
            <w:tcW w:w="5312"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Квалификационная категория</w:t>
            </w:r>
          </w:p>
        </w:tc>
        <w:tc>
          <w:tcPr>
            <w:tcW w:w="2126"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 xml:space="preserve">Размер надбавки, </w:t>
            </w:r>
          </w:p>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процентов</w:t>
            </w:r>
          </w:p>
        </w:tc>
      </w:tr>
      <w:tr w:rsidR="007A4BCC" w:rsidRPr="006D2BAA" w:rsidTr="00C3277E">
        <w:tblPrEx>
          <w:tblBorders>
            <w:bottom w:val="single" w:sz="4" w:space="0" w:color="auto"/>
          </w:tblBorders>
        </w:tblPrEx>
        <w:tc>
          <w:tcPr>
            <w:tcW w:w="9706" w:type="dxa"/>
            <w:gridSpan w:val="3"/>
          </w:tcPr>
          <w:p w:rsidR="007A4BCC" w:rsidRPr="006D2BAA" w:rsidRDefault="007A4BCC" w:rsidP="00E24D84">
            <w:pPr>
              <w:widowControl w:val="0"/>
              <w:autoSpaceDE w:val="0"/>
              <w:autoSpaceDN w:val="0"/>
              <w:spacing w:after="0" w:line="240" w:lineRule="auto"/>
              <w:ind w:hanging="62"/>
              <w:jc w:val="center"/>
              <w:rPr>
                <w:rFonts w:ascii="Times New Roman" w:hAnsi="Times New Roman"/>
              </w:rPr>
            </w:pPr>
            <w:r w:rsidRPr="006D2BAA">
              <w:rPr>
                <w:rFonts w:ascii="Times New Roman" w:hAnsi="Times New Roman"/>
              </w:rPr>
              <w:t xml:space="preserve">Профессионально-квалификационная группа должностей </w:t>
            </w:r>
          </w:p>
          <w:p w:rsidR="007A4BCC" w:rsidRPr="006D2BAA" w:rsidRDefault="007A4BCC" w:rsidP="00E24D84">
            <w:pPr>
              <w:widowControl w:val="0"/>
              <w:autoSpaceDE w:val="0"/>
              <w:autoSpaceDN w:val="0"/>
              <w:spacing w:after="0" w:line="240" w:lineRule="auto"/>
              <w:ind w:hanging="62"/>
              <w:jc w:val="center"/>
              <w:rPr>
                <w:rFonts w:ascii="Times New Roman" w:hAnsi="Times New Roman"/>
              </w:rPr>
            </w:pPr>
            <w:r w:rsidRPr="006D2BAA">
              <w:rPr>
                <w:rFonts w:ascii="Times New Roman" w:hAnsi="Times New Roman"/>
              </w:rPr>
              <w:t>педагогических работников</w:t>
            </w:r>
          </w:p>
        </w:tc>
      </w:tr>
      <w:tr w:rsidR="007A4BCC" w:rsidRPr="006D2BAA" w:rsidTr="00C3277E">
        <w:tblPrEx>
          <w:tblBorders>
            <w:bottom w:val="single" w:sz="4" w:space="0" w:color="auto"/>
          </w:tblBorders>
        </w:tblPrEx>
        <w:tc>
          <w:tcPr>
            <w:tcW w:w="2268" w:type="dxa"/>
            <w:vMerge w:val="restart"/>
          </w:tcPr>
          <w:p w:rsidR="007A4BCC" w:rsidRPr="006D2BAA" w:rsidRDefault="007A4BCC" w:rsidP="00E24D84">
            <w:pPr>
              <w:spacing w:after="0" w:line="240" w:lineRule="auto"/>
              <w:ind w:hanging="62"/>
              <w:jc w:val="center"/>
              <w:rPr>
                <w:rFonts w:ascii="Times New Roman" w:hAnsi="Times New Roman"/>
              </w:rPr>
            </w:pPr>
            <w:r w:rsidRPr="006D2BAA">
              <w:rPr>
                <w:rFonts w:ascii="Times New Roman" w:hAnsi="Times New Roman"/>
              </w:rPr>
              <w:t>Первый</w:t>
            </w:r>
          </w:p>
        </w:tc>
        <w:tc>
          <w:tcPr>
            <w:tcW w:w="5312" w:type="dxa"/>
          </w:tcPr>
          <w:p w:rsidR="007A4BCC" w:rsidRPr="006D2BAA" w:rsidRDefault="007A4BCC" w:rsidP="00E24D84">
            <w:pPr>
              <w:widowControl w:val="0"/>
              <w:autoSpaceDE w:val="0"/>
              <w:autoSpaceDN w:val="0"/>
              <w:spacing w:after="0" w:line="240" w:lineRule="auto"/>
              <w:rPr>
                <w:rFonts w:ascii="Times New Roman" w:hAnsi="Times New Roman"/>
              </w:rPr>
            </w:pPr>
            <w:r w:rsidRPr="006D2BAA">
              <w:rPr>
                <w:rFonts w:ascii="Times New Roman" w:hAnsi="Times New Roman"/>
              </w:rPr>
              <w:t>первая квалификационная категория</w:t>
            </w:r>
          </w:p>
        </w:tc>
        <w:tc>
          <w:tcPr>
            <w:tcW w:w="2126" w:type="dxa"/>
          </w:tcPr>
          <w:p w:rsidR="007A4BCC" w:rsidRPr="006D2BAA" w:rsidRDefault="007A4BCC" w:rsidP="00E24D84">
            <w:pPr>
              <w:widowControl w:val="0"/>
              <w:autoSpaceDE w:val="0"/>
              <w:autoSpaceDN w:val="0"/>
              <w:spacing w:after="0" w:line="240" w:lineRule="auto"/>
              <w:ind w:hanging="62"/>
              <w:jc w:val="center"/>
              <w:rPr>
                <w:rFonts w:ascii="Times New Roman" w:hAnsi="Times New Roman"/>
              </w:rPr>
            </w:pPr>
            <w:r w:rsidRPr="006D2BAA">
              <w:rPr>
                <w:rFonts w:ascii="Times New Roman" w:hAnsi="Times New Roman"/>
              </w:rPr>
              <w:t>11,0</w:t>
            </w:r>
          </w:p>
        </w:tc>
      </w:tr>
      <w:tr w:rsidR="007A4BCC" w:rsidRPr="006D2BAA" w:rsidTr="00C3277E">
        <w:tblPrEx>
          <w:tblBorders>
            <w:bottom w:val="single" w:sz="4" w:space="0" w:color="auto"/>
          </w:tblBorders>
        </w:tblPrEx>
        <w:tc>
          <w:tcPr>
            <w:tcW w:w="2268" w:type="dxa"/>
            <w:vMerge/>
          </w:tcPr>
          <w:p w:rsidR="007A4BCC" w:rsidRPr="006D2BAA" w:rsidRDefault="007A4BCC" w:rsidP="00E24D84">
            <w:pPr>
              <w:spacing w:after="0" w:line="240" w:lineRule="auto"/>
              <w:ind w:hanging="62"/>
              <w:jc w:val="center"/>
              <w:rPr>
                <w:rFonts w:ascii="Times New Roman" w:hAnsi="Times New Roman"/>
              </w:rPr>
            </w:pPr>
          </w:p>
        </w:tc>
        <w:tc>
          <w:tcPr>
            <w:tcW w:w="5312" w:type="dxa"/>
          </w:tcPr>
          <w:p w:rsidR="007A4BCC" w:rsidRPr="006D2BAA" w:rsidRDefault="007A4BCC" w:rsidP="00E24D84">
            <w:pPr>
              <w:widowControl w:val="0"/>
              <w:autoSpaceDE w:val="0"/>
              <w:autoSpaceDN w:val="0"/>
              <w:spacing w:after="0" w:line="240" w:lineRule="auto"/>
              <w:rPr>
                <w:rFonts w:ascii="Times New Roman" w:hAnsi="Times New Roman"/>
              </w:rPr>
            </w:pPr>
            <w:r w:rsidRPr="006D2BAA">
              <w:rPr>
                <w:rFonts w:ascii="Times New Roman" w:hAnsi="Times New Roman"/>
              </w:rPr>
              <w:t>высшая квалификационная категория</w:t>
            </w:r>
          </w:p>
        </w:tc>
        <w:tc>
          <w:tcPr>
            <w:tcW w:w="2126" w:type="dxa"/>
          </w:tcPr>
          <w:p w:rsidR="007A4BCC" w:rsidRPr="006D2BAA" w:rsidRDefault="007A4BCC" w:rsidP="00E24D84">
            <w:pPr>
              <w:widowControl w:val="0"/>
              <w:autoSpaceDE w:val="0"/>
              <w:autoSpaceDN w:val="0"/>
              <w:spacing w:after="0" w:line="240" w:lineRule="auto"/>
              <w:ind w:hanging="62"/>
              <w:jc w:val="center"/>
              <w:rPr>
                <w:rFonts w:ascii="Times New Roman" w:hAnsi="Times New Roman"/>
              </w:rPr>
            </w:pPr>
            <w:r w:rsidRPr="006D2BAA">
              <w:rPr>
                <w:rFonts w:ascii="Times New Roman" w:hAnsi="Times New Roman"/>
              </w:rPr>
              <w:t>13,0</w:t>
            </w:r>
          </w:p>
        </w:tc>
      </w:tr>
      <w:tr w:rsidR="007A4BCC" w:rsidRPr="006D2BAA" w:rsidTr="00C3277E">
        <w:tblPrEx>
          <w:tblBorders>
            <w:bottom w:val="single" w:sz="4" w:space="0" w:color="auto"/>
          </w:tblBorders>
        </w:tblPrEx>
        <w:tc>
          <w:tcPr>
            <w:tcW w:w="2268" w:type="dxa"/>
            <w:vMerge w:val="restart"/>
          </w:tcPr>
          <w:p w:rsidR="007A4BCC" w:rsidRPr="006D2BAA" w:rsidRDefault="007A4BCC" w:rsidP="00E24D84">
            <w:pPr>
              <w:spacing w:after="0" w:line="240" w:lineRule="auto"/>
              <w:ind w:hanging="62"/>
              <w:jc w:val="center"/>
              <w:rPr>
                <w:rFonts w:ascii="Times New Roman" w:hAnsi="Times New Roman"/>
              </w:rPr>
            </w:pPr>
            <w:r w:rsidRPr="006D2BAA">
              <w:rPr>
                <w:rFonts w:ascii="Times New Roman" w:hAnsi="Times New Roman"/>
              </w:rPr>
              <w:t>Второй</w:t>
            </w:r>
          </w:p>
        </w:tc>
        <w:tc>
          <w:tcPr>
            <w:tcW w:w="5312" w:type="dxa"/>
          </w:tcPr>
          <w:p w:rsidR="007A4BCC" w:rsidRPr="006D2BAA" w:rsidRDefault="007A4BCC" w:rsidP="00E24D84">
            <w:pPr>
              <w:widowControl w:val="0"/>
              <w:autoSpaceDE w:val="0"/>
              <w:autoSpaceDN w:val="0"/>
              <w:spacing w:after="0" w:line="240" w:lineRule="auto"/>
              <w:rPr>
                <w:rFonts w:ascii="Times New Roman" w:hAnsi="Times New Roman"/>
              </w:rPr>
            </w:pPr>
            <w:r w:rsidRPr="006D2BAA">
              <w:rPr>
                <w:rFonts w:ascii="Times New Roman" w:hAnsi="Times New Roman"/>
              </w:rPr>
              <w:t>первая квалификационная категория</w:t>
            </w:r>
          </w:p>
        </w:tc>
        <w:tc>
          <w:tcPr>
            <w:tcW w:w="2126" w:type="dxa"/>
          </w:tcPr>
          <w:p w:rsidR="007A4BCC" w:rsidRPr="006D2BAA" w:rsidRDefault="007A4BCC" w:rsidP="00E24D84">
            <w:pPr>
              <w:widowControl w:val="0"/>
              <w:autoSpaceDE w:val="0"/>
              <w:autoSpaceDN w:val="0"/>
              <w:spacing w:after="0" w:line="240" w:lineRule="auto"/>
              <w:ind w:hanging="62"/>
              <w:jc w:val="center"/>
              <w:rPr>
                <w:rFonts w:ascii="Times New Roman" w:hAnsi="Times New Roman"/>
              </w:rPr>
            </w:pPr>
            <w:r w:rsidRPr="006D2BAA">
              <w:rPr>
                <w:rFonts w:ascii="Times New Roman" w:hAnsi="Times New Roman"/>
              </w:rPr>
              <w:t>11,0</w:t>
            </w:r>
          </w:p>
        </w:tc>
      </w:tr>
      <w:tr w:rsidR="007A4BCC" w:rsidRPr="006D2BAA" w:rsidTr="00C3277E">
        <w:tblPrEx>
          <w:tblBorders>
            <w:bottom w:val="single" w:sz="4" w:space="0" w:color="auto"/>
          </w:tblBorders>
        </w:tblPrEx>
        <w:tc>
          <w:tcPr>
            <w:tcW w:w="2268" w:type="dxa"/>
            <w:vMerge/>
          </w:tcPr>
          <w:p w:rsidR="007A4BCC" w:rsidRPr="006D2BAA" w:rsidRDefault="007A4BCC" w:rsidP="00E24D84">
            <w:pPr>
              <w:spacing w:after="0" w:line="240" w:lineRule="auto"/>
              <w:ind w:hanging="62"/>
              <w:jc w:val="center"/>
              <w:rPr>
                <w:rFonts w:ascii="Times New Roman" w:hAnsi="Times New Roman"/>
              </w:rPr>
            </w:pPr>
          </w:p>
        </w:tc>
        <w:tc>
          <w:tcPr>
            <w:tcW w:w="5312" w:type="dxa"/>
          </w:tcPr>
          <w:p w:rsidR="007A4BCC" w:rsidRPr="006D2BAA" w:rsidRDefault="007A4BCC" w:rsidP="00E24D84">
            <w:pPr>
              <w:widowControl w:val="0"/>
              <w:autoSpaceDE w:val="0"/>
              <w:autoSpaceDN w:val="0"/>
              <w:spacing w:after="0" w:line="240" w:lineRule="auto"/>
              <w:rPr>
                <w:rFonts w:ascii="Times New Roman" w:hAnsi="Times New Roman"/>
              </w:rPr>
            </w:pPr>
            <w:r w:rsidRPr="006D2BAA">
              <w:rPr>
                <w:rFonts w:ascii="Times New Roman" w:hAnsi="Times New Roman"/>
              </w:rPr>
              <w:t>высшая квалификационная категория</w:t>
            </w:r>
          </w:p>
        </w:tc>
        <w:tc>
          <w:tcPr>
            <w:tcW w:w="2126" w:type="dxa"/>
          </w:tcPr>
          <w:p w:rsidR="007A4BCC" w:rsidRPr="006D2BAA" w:rsidRDefault="007A4BCC" w:rsidP="00E24D84">
            <w:pPr>
              <w:widowControl w:val="0"/>
              <w:autoSpaceDE w:val="0"/>
              <w:autoSpaceDN w:val="0"/>
              <w:spacing w:after="0" w:line="240" w:lineRule="auto"/>
              <w:ind w:hanging="62"/>
              <w:jc w:val="center"/>
              <w:rPr>
                <w:rFonts w:ascii="Times New Roman" w:hAnsi="Times New Roman"/>
              </w:rPr>
            </w:pPr>
            <w:r w:rsidRPr="006D2BAA">
              <w:rPr>
                <w:rFonts w:ascii="Times New Roman" w:hAnsi="Times New Roman"/>
              </w:rPr>
              <w:t>13,0</w:t>
            </w:r>
          </w:p>
        </w:tc>
      </w:tr>
      <w:tr w:rsidR="007A4BCC" w:rsidRPr="006D2BAA" w:rsidTr="00C3277E">
        <w:tblPrEx>
          <w:tblBorders>
            <w:bottom w:val="single" w:sz="4" w:space="0" w:color="auto"/>
          </w:tblBorders>
        </w:tblPrEx>
        <w:tc>
          <w:tcPr>
            <w:tcW w:w="9706" w:type="dxa"/>
            <w:gridSpan w:val="3"/>
          </w:tcPr>
          <w:p w:rsidR="007A4BCC" w:rsidRPr="006D2BAA" w:rsidRDefault="007A4BCC" w:rsidP="00E24D84">
            <w:pPr>
              <w:widowControl w:val="0"/>
              <w:autoSpaceDE w:val="0"/>
              <w:autoSpaceDN w:val="0"/>
              <w:spacing w:after="0" w:line="240" w:lineRule="auto"/>
              <w:ind w:hanging="62"/>
              <w:jc w:val="center"/>
              <w:rPr>
                <w:rFonts w:ascii="Times New Roman" w:hAnsi="Times New Roman"/>
              </w:rPr>
            </w:pPr>
            <w:r w:rsidRPr="006D2BAA">
              <w:rPr>
                <w:rFonts w:ascii="Times New Roman" w:hAnsi="Times New Roman"/>
              </w:rPr>
              <w:t>Профессионально-квалификационная группа должностей руководителей структурных подразделений</w:t>
            </w:r>
          </w:p>
        </w:tc>
      </w:tr>
      <w:tr w:rsidR="007A4BCC" w:rsidRPr="006D2BAA" w:rsidTr="00C3277E">
        <w:tblPrEx>
          <w:tblBorders>
            <w:bottom w:val="single" w:sz="4" w:space="0" w:color="auto"/>
          </w:tblBorders>
        </w:tblPrEx>
        <w:tc>
          <w:tcPr>
            <w:tcW w:w="2268" w:type="dxa"/>
            <w:vMerge w:val="restart"/>
          </w:tcPr>
          <w:p w:rsidR="007A4BCC" w:rsidRPr="006D2BAA" w:rsidRDefault="007A4BCC" w:rsidP="00E24D84">
            <w:pPr>
              <w:spacing w:after="0" w:line="240" w:lineRule="auto"/>
              <w:jc w:val="center"/>
              <w:rPr>
                <w:rFonts w:ascii="Times New Roman" w:hAnsi="Times New Roman"/>
                <w:lang w:val="en-US"/>
              </w:rPr>
            </w:pPr>
            <w:r w:rsidRPr="006D2BAA">
              <w:rPr>
                <w:rFonts w:ascii="Times New Roman" w:hAnsi="Times New Roman"/>
              </w:rPr>
              <w:t>Первый</w:t>
            </w:r>
          </w:p>
        </w:tc>
        <w:tc>
          <w:tcPr>
            <w:tcW w:w="5312" w:type="dxa"/>
          </w:tcPr>
          <w:p w:rsidR="007A4BCC" w:rsidRPr="006D2BAA" w:rsidRDefault="007A4BCC" w:rsidP="00E24D84">
            <w:pPr>
              <w:widowControl w:val="0"/>
              <w:autoSpaceDE w:val="0"/>
              <w:autoSpaceDN w:val="0"/>
              <w:spacing w:after="0" w:line="240" w:lineRule="auto"/>
              <w:rPr>
                <w:rFonts w:ascii="Times New Roman" w:hAnsi="Times New Roman"/>
              </w:rPr>
            </w:pPr>
            <w:r w:rsidRPr="006D2BAA">
              <w:rPr>
                <w:rFonts w:ascii="Times New Roman" w:hAnsi="Times New Roman"/>
              </w:rPr>
              <w:t>первая квалификационная категория</w:t>
            </w:r>
          </w:p>
        </w:tc>
        <w:tc>
          <w:tcPr>
            <w:tcW w:w="2126"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13,0</w:t>
            </w:r>
          </w:p>
        </w:tc>
      </w:tr>
      <w:tr w:rsidR="007A4BCC" w:rsidRPr="006D2BAA" w:rsidTr="00C3277E">
        <w:tblPrEx>
          <w:tblBorders>
            <w:bottom w:val="single" w:sz="4" w:space="0" w:color="auto"/>
          </w:tblBorders>
        </w:tblPrEx>
        <w:tc>
          <w:tcPr>
            <w:tcW w:w="2268" w:type="dxa"/>
            <w:vMerge/>
          </w:tcPr>
          <w:p w:rsidR="007A4BCC" w:rsidRPr="006D2BAA" w:rsidRDefault="007A4BCC" w:rsidP="00E24D84">
            <w:pPr>
              <w:spacing w:after="0" w:line="240" w:lineRule="auto"/>
              <w:jc w:val="center"/>
              <w:rPr>
                <w:rFonts w:ascii="Times New Roman" w:hAnsi="Times New Roman"/>
              </w:rPr>
            </w:pPr>
          </w:p>
        </w:tc>
        <w:tc>
          <w:tcPr>
            <w:tcW w:w="5312" w:type="dxa"/>
          </w:tcPr>
          <w:p w:rsidR="007A4BCC" w:rsidRPr="006D2BAA" w:rsidRDefault="007A4BCC" w:rsidP="00E24D84">
            <w:pPr>
              <w:widowControl w:val="0"/>
              <w:autoSpaceDE w:val="0"/>
              <w:autoSpaceDN w:val="0"/>
              <w:spacing w:after="0" w:line="240" w:lineRule="auto"/>
              <w:rPr>
                <w:rFonts w:ascii="Times New Roman" w:hAnsi="Times New Roman"/>
              </w:rPr>
            </w:pPr>
            <w:r w:rsidRPr="006D2BAA">
              <w:rPr>
                <w:rFonts w:ascii="Times New Roman" w:hAnsi="Times New Roman"/>
              </w:rPr>
              <w:t>высшая квалификационная категория</w:t>
            </w:r>
          </w:p>
        </w:tc>
        <w:tc>
          <w:tcPr>
            <w:tcW w:w="2126"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18,0</w:t>
            </w:r>
          </w:p>
        </w:tc>
      </w:tr>
    </w:tbl>
    <w:p w:rsidR="007A4BCC" w:rsidRPr="006D2BAA" w:rsidRDefault="007A4BCC" w:rsidP="00E24D84">
      <w:pPr>
        <w:widowControl w:val="0"/>
        <w:autoSpaceDE w:val="0"/>
        <w:autoSpaceDN w:val="0"/>
        <w:spacing w:after="0" w:line="240" w:lineRule="auto"/>
        <w:ind w:firstLine="567"/>
        <w:jc w:val="both"/>
        <w:rPr>
          <w:rFonts w:ascii="Times New Roman" w:hAnsi="Times New Roman"/>
        </w:rPr>
      </w:pP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2.2.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работников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7A4BCC" w:rsidRPr="006D2BAA" w:rsidRDefault="008E151E" w:rsidP="00E24D84">
      <w:pPr>
        <w:widowControl w:val="0"/>
        <w:autoSpaceDE w:val="0"/>
        <w:autoSpaceDN w:val="0"/>
        <w:spacing w:after="0" w:line="240" w:lineRule="auto"/>
        <w:ind w:firstLine="567"/>
        <w:jc w:val="center"/>
        <w:rPr>
          <w:rFonts w:ascii="Times New Roman" w:hAnsi="Times New Roman"/>
          <w:i/>
          <w:lang w:val="en-US"/>
        </w:rPr>
      </w:pPr>
      <w:r>
        <w:rPr>
          <w:rFonts w:ascii="Times New Roman" w:hAnsi="Times New Roman"/>
        </w:rPr>
        <w:pict>
          <v:shape id="_x0000_i1036" type="#_x0000_t75" style="width:93.75pt;height:17.25pt" equationxml="&lt;">
            <v:imagedata r:id="rId16" o:title="" chromakey="white"/>
          </v:shape>
        </w:pic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где:</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37" type="#_x0000_t75" style="width:21.75pt;height:17.25pt" equationxml="&lt;">
            <v:imagedata r:id="rId17"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38" type="#_x0000_t75" style="width:21.75pt;height:17.25pt" equationxml="&lt;">
            <v:imagedata r:id="rId17" o:title="" chromakey="white"/>
          </v:shape>
        </w:pict>
      </w:r>
      <w:r w:rsidRPr="006D2BAA">
        <w:rPr>
          <w:rFonts w:ascii="Times New Roman" w:hAnsi="Times New Roman"/>
        </w:rPr>
        <w:fldChar w:fldCharType="end"/>
      </w:r>
      <w:r w:rsidR="007A4BCC" w:rsidRPr="006D2BAA">
        <w:rPr>
          <w:rFonts w:ascii="Times New Roman" w:hAnsi="Times New Roman"/>
        </w:rPr>
        <w:t xml:space="preserve"> – выплата за наличие государственных наград;</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39" type="#_x0000_t75" style="width:19.5pt;height:15pt" equationxml="&lt;">
            <v:imagedata r:id="rId1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40" type="#_x0000_t75" style="width:17.25pt;height:15pt" equationxml="&lt;">
            <v:imagedata r:id="rId10" o:title="" chromakey="white"/>
          </v:shape>
        </w:pict>
      </w:r>
      <w:r w:rsidRPr="006D2BAA">
        <w:rPr>
          <w:rFonts w:ascii="Times New Roman" w:hAnsi="Times New Roman"/>
        </w:rPr>
        <w:fldChar w:fldCharType="end"/>
      </w:r>
      <w:r w:rsidR="007A4BCC" w:rsidRPr="006D2BAA">
        <w:rPr>
          <w:rFonts w:ascii="Times New Roman" w:hAnsi="Times New Roman"/>
        </w:rPr>
        <w:t xml:space="preserve"> – должностной оклад работников в организациях дополнительного образования;</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41" type="#_x0000_t75" style="width:21.75pt;height:17.25pt" equationxml="&lt;">
            <v:imagedata r:id="rId18"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42" type="#_x0000_t75" style="width:21.75pt;height:17.25pt" equationxml="&lt;">
            <v:imagedata r:id="rId18"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надбавки за наличие государственных наград.</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421B9B" w:rsidRPr="006D2BAA" w:rsidRDefault="007A4BCC" w:rsidP="00421B9B">
      <w:pPr>
        <w:pStyle w:val="formattext"/>
        <w:spacing w:before="0" w:beforeAutospacing="0" w:after="0" w:afterAutospacing="0"/>
        <w:ind w:firstLine="480"/>
        <w:jc w:val="both"/>
        <w:textAlignment w:val="baseline"/>
        <w:rPr>
          <w:color w:val="7030A0"/>
          <w:sz w:val="22"/>
          <w:szCs w:val="22"/>
        </w:rPr>
      </w:pPr>
      <w:r w:rsidRPr="006D2BAA">
        <w:rPr>
          <w:sz w:val="22"/>
          <w:szCs w:val="22"/>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w:t>
      </w:r>
      <w:r w:rsidRPr="00064543">
        <w:rPr>
          <w:color w:val="000000"/>
          <w:sz w:val="22"/>
          <w:szCs w:val="22"/>
        </w:rPr>
        <w:t>Федерации (</w:t>
      </w:r>
      <w:r w:rsidR="0068660A" w:rsidRPr="00064543">
        <w:rPr>
          <w:color w:val="000000"/>
          <w:sz w:val="22"/>
          <w:szCs w:val="22"/>
        </w:rPr>
        <w:t xml:space="preserve">Министра образования и науки Российской Федерации, </w:t>
      </w:r>
      <w:r w:rsidRPr="00064543">
        <w:rPr>
          <w:color w:val="000000"/>
          <w:sz w:val="22"/>
          <w:szCs w:val="22"/>
        </w:rPr>
        <w:t xml:space="preserve">министра образования Российской Федерации) в соответствии с </w:t>
      </w:r>
      <w:hyperlink r:id="rId19" w:history="1">
        <w:r w:rsidRPr="00064543">
          <w:rPr>
            <w:color w:val="000000"/>
            <w:sz w:val="22"/>
            <w:szCs w:val="22"/>
          </w:rPr>
          <w:t>Порядком</w:t>
        </w:r>
      </w:hyperlink>
      <w:r w:rsidRPr="00064543">
        <w:rPr>
          <w:color w:val="000000"/>
          <w:sz w:val="22"/>
          <w:szCs w:val="22"/>
        </w:rPr>
        <w:t xml:space="preserve"> награждения ведомственными наградами </w:t>
      </w:r>
      <w:r w:rsidR="0089321E" w:rsidRPr="00064543">
        <w:rPr>
          <w:color w:val="000000"/>
          <w:sz w:val="22"/>
          <w:szCs w:val="22"/>
        </w:rPr>
        <w:t>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r w:rsidR="0089321E" w:rsidRPr="00064543">
        <w:rPr>
          <w:color w:val="000000"/>
          <w:sz w:val="22"/>
          <w:szCs w:val="22"/>
        </w:rPr>
        <w:br/>
        <w:t>Размер надбавки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0089321E" w:rsidRPr="00064543">
        <w:rPr>
          <w:color w:val="000000"/>
          <w:sz w:val="22"/>
          <w:szCs w:val="22"/>
        </w:rPr>
        <w:t>Яшь</w:t>
      </w:r>
      <w:proofErr w:type="spellEnd"/>
      <w:r w:rsidR="0089321E" w:rsidRPr="00064543">
        <w:rPr>
          <w:color w:val="000000"/>
          <w:sz w:val="22"/>
          <w:szCs w:val="22"/>
        </w:rPr>
        <w:t xml:space="preserve"> </w:t>
      </w:r>
      <w:proofErr w:type="spellStart"/>
      <w:r w:rsidR="0089321E" w:rsidRPr="00064543">
        <w:rPr>
          <w:color w:val="000000"/>
          <w:sz w:val="22"/>
          <w:szCs w:val="22"/>
        </w:rPr>
        <w:t>могаллим</w:t>
      </w:r>
      <w:proofErr w:type="spellEnd"/>
      <w:r w:rsidR="0089321E" w:rsidRPr="00064543">
        <w:rPr>
          <w:color w:val="000000"/>
          <w:sz w:val="22"/>
          <w:szCs w:val="22"/>
        </w:rPr>
        <w:t>" составляет 2 процента. Надбавка за наличие нагрудного знака Республики Татар</w:t>
      </w:r>
      <w:r w:rsidR="0089321E" w:rsidRPr="00064543">
        <w:rPr>
          <w:color w:val="000000"/>
          <w:sz w:val="22"/>
          <w:szCs w:val="22"/>
        </w:rPr>
        <w:lastRenderedPageBreak/>
        <w:t>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0089321E" w:rsidRPr="00064543">
        <w:rPr>
          <w:color w:val="000000"/>
          <w:sz w:val="22"/>
          <w:szCs w:val="22"/>
        </w:rPr>
        <w:t>Яшь</w:t>
      </w:r>
      <w:proofErr w:type="spellEnd"/>
      <w:r w:rsidR="0089321E" w:rsidRPr="00064543">
        <w:rPr>
          <w:color w:val="000000"/>
          <w:sz w:val="22"/>
          <w:szCs w:val="22"/>
        </w:rPr>
        <w:t xml:space="preserve"> </w:t>
      </w:r>
      <w:proofErr w:type="spellStart"/>
      <w:r w:rsidR="0089321E" w:rsidRPr="00064543">
        <w:rPr>
          <w:color w:val="000000"/>
          <w:sz w:val="22"/>
          <w:szCs w:val="22"/>
        </w:rPr>
        <w:t>могаллим</w:t>
      </w:r>
      <w:proofErr w:type="spellEnd"/>
      <w:r w:rsidR="0089321E" w:rsidRPr="00064543">
        <w:rPr>
          <w:color w:val="000000"/>
          <w:sz w:val="22"/>
          <w:szCs w:val="22"/>
        </w:rPr>
        <w:t>" устанавливается на основании приказа министра образования и науки Республики Татарстан (министра образования Республики Татарстан).</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Перечень государственных и ведомственных наград, за наличие которых работникам образования предоставляются соответствующие выплаты, приведен в</w:t>
      </w:r>
      <w:r w:rsidR="00421B9B" w:rsidRPr="006D2BAA">
        <w:rPr>
          <w:rFonts w:ascii="Times New Roman" w:hAnsi="Times New Roman"/>
        </w:rPr>
        <w:t xml:space="preserve"> </w:t>
      </w:r>
      <w:r w:rsidRPr="006D2BAA">
        <w:rPr>
          <w:rFonts w:ascii="Times New Roman" w:hAnsi="Times New Roman"/>
        </w:rPr>
        <w:br/>
        <w:t>таблице 1 приложения к настоящему Положению.</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2.3.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2.4.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7A4BCC" w:rsidRPr="006D2BAA" w:rsidRDefault="008E151E" w:rsidP="00E24D84">
      <w:pPr>
        <w:widowControl w:val="0"/>
        <w:autoSpaceDE w:val="0"/>
        <w:autoSpaceDN w:val="0"/>
        <w:spacing w:after="0" w:line="240" w:lineRule="auto"/>
        <w:ind w:firstLine="567"/>
        <w:jc w:val="center"/>
        <w:rPr>
          <w:rFonts w:ascii="Times New Roman" w:hAnsi="Times New Roman"/>
        </w:rPr>
      </w:pPr>
      <w:r>
        <w:rPr>
          <w:rFonts w:ascii="Times New Roman" w:hAnsi="Times New Roman"/>
        </w:rPr>
        <w:pict>
          <v:shape id="_x0000_i1043" type="#_x0000_t75" style="width:76.5pt;height:15pt" equationxml="&lt;">
            <v:imagedata r:id="rId20" o:title="" chromakey="white"/>
          </v:shape>
        </w:pic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где:</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44" type="#_x0000_t75" style="width:17.25pt;height:12.75pt" equationxml="&lt;">
            <v:imagedata r:id="rId21"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45" type="#_x0000_t75" style="width:17.25pt;height:12.75pt" equationxml="&lt;">
            <v:imagedata r:id="rId21" o:title="" chromakey="white"/>
          </v:shape>
        </w:pict>
      </w:r>
      <w:r w:rsidRPr="006D2BAA">
        <w:rPr>
          <w:rFonts w:ascii="Times New Roman" w:hAnsi="Times New Roman"/>
        </w:rPr>
        <w:fldChar w:fldCharType="end"/>
      </w:r>
      <w:r w:rsidR="007A4BCC" w:rsidRPr="006D2BAA">
        <w:rPr>
          <w:rFonts w:ascii="Times New Roman" w:hAnsi="Times New Roman"/>
        </w:rPr>
        <w:t xml:space="preserve"> – выплата за стаж работы по профилю;</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46" type="#_x0000_t75" style="width:19.5pt;height:15pt" equationxml="&lt;">
            <v:imagedata r:id="rId1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47" type="#_x0000_t75" style="width:17.25pt;height:15pt" equationxml="&lt;">
            <v:imagedata r:id="rId10" o:title="" chromakey="white"/>
          </v:shape>
        </w:pict>
      </w:r>
      <w:r w:rsidRPr="006D2BAA">
        <w:rPr>
          <w:rFonts w:ascii="Times New Roman" w:hAnsi="Times New Roman"/>
        </w:rPr>
        <w:fldChar w:fldCharType="end"/>
      </w:r>
      <w:r w:rsidR="007A4BCC" w:rsidRPr="006D2BAA">
        <w:rPr>
          <w:rFonts w:ascii="Times New Roman" w:hAnsi="Times New Roman"/>
        </w:rPr>
        <w:t xml:space="preserve"> – должностной оклад работников в Учреждении;</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48" type="#_x0000_t75" style="width:21.75pt;height:12.75pt" equationxml="&lt;">
            <v:imagedata r:id="rId22"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49" type="#_x0000_t75" style="width:21.75pt;height:12.75pt" equationxml="&lt;">
            <v:imagedata r:id="rId22"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надбавки за стаж работы по профилю, который приведен в</w:t>
      </w:r>
      <w:r w:rsidR="007A4BCC" w:rsidRPr="006D2BAA">
        <w:rPr>
          <w:rFonts w:ascii="Times New Roman" w:hAnsi="Times New Roman"/>
        </w:rPr>
        <w:br/>
        <w:t>таблице 2.</w:t>
      </w:r>
    </w:p>
    <w:p w:rsidR="00B85A1D" w:rsidRPr="006D2BAA" w:rsidRDefault="00B85A1D" w:rsidP="00E24D84">
      <w:pPr>
        <w:widowControl w:val="0"/>
        <w:autoSpaceDE w:val="0"/>
        <w:autoSpaceDN w:val="0"/>
        <w:spacing w:after="0" w:line="240" w:lineRule="auto"/>
        <w:ind w:firstLine="567"/>
        <w:jc w:val="right"/>
        <w:outlineLvl w:val="2"/>
        <w:rPr>
          <w:rFonts w:ascii="Times New Roman" w:hAnsi="Times New Roman"/>
        </w:rPr>
      </w:pPr>
    </w:p>
    <w:p w:rsidR="00C95A5C" w:rsidRPr="006D2BAA" w:rsidRDefault="00C95A5C" w:rsidP="00E24D84">
      <w:pPr>
        <w:widowControl w:val="0"/>
        <w:autoSpaceDE w:val="0"/>
        <w:autoSpaceDN w:val="0"/>
        <w:spacing w:after="0" w:line="240" w:lineRule="auto"/>
        <w:ind w:firstLine="567"/>
        <w:jc w:val="right"/>
        <w:outlineLvl w:val="2"/>
        <w:rPr>
          <w:rFonts w:ascii="Times New Roman" w:hAnsi="Times New Roman"/>
        </w:rPr>
      </w:pPr>
    </w:p>
    <w:p w:rsidR="00C95A5C" w:rsidRPr="006D2BAA" w:rsidRDefault="00C95A5C" w:rsidP="00E24D84">
      <w:pPr>
        <w:widowControl w:val="0"/>
        <w:autoSpaceDE w:val="0"/>
        <w:autoSpaceDN w:val="0"/>
        <w:spacing w:after="0" w:line="240" w:lineRule="auto"/>
        <w:ind w:firstLine="567"/>
        <w:jc w:val="right"/>
        <w:outlineLvl w:val="2"/>
        <w:rPr>
          <w:rFonts w:ascii="Times New Roman" w:hAnsi="Times New Roman"/>
        </w:rPr>
      </w:pPr>
    </w:p>
    <w:p w:rsidR="00C95A5C" w:rsidRPr="006D2BAA" w:rsidRDefault="00C95A5C" w:rsidP="00E24D84">
      <w:pPr>
        <w:widowControl w:val="0"/>
        <w:autoSpaceDE w:val="0"/>
        <w:autoSpaceDN w:val="0"/>
        <w:spacing w:after="0" w:line="240" w:lineRule="auto"/>
        <w:ind w:firstLine="567"/>
        <w:jc w:val="right"/>
        <w:outlineLvl w:val="2"/>
        <w:rPr>
          <w:rFonts w:ascii="Times New Roman" w:hAnsi="Times New Roman"/>
        </w:rPr>
      </w:pPr>
    </w:p>
    <w:p w:rsidR="00C95A5C" w:rsidRPr="006D2BAA" w:rsidRDefault="00C95A5C" w:rsidP="00E24D84">
      <w:pPr>
        <w:widowControl w:val="0"/>
        <w:autoSpaceDE w:val="0"/>
        <w:autoSpaceDN w:val="0"/>
        <w:spacing w:after="0" w:line="240" w:lineRule="auto"/>
        <w:ind w:firstLine="567"/>
        <w:jc w:val="right"/>
        <w:outlineLvl w:val="2"/>
        <w:rPr>
          <w:rFonts w:ascii="Times New Roman" w:hAnsi="Times New Roman"/>
        </w:rPr>
      </w:pPr>
    </w:p>
    <w:p w:rsidR="00C95A5C" w:rsidRPr="006D2BAA" w:rsidRDefault="00C95A5C" w:rsidP="00E24D84">
      <w:pPr>
        <w:widowControl w:val="0"/>
        <w:autoSpaceDE w:val="0"/>
        <w:autoSpaceDN w:val="0"/>
        <w:spacing w:after="0" w:line="240" w:lineRule="auto"/>
        <w:ind w:firstLine="567"/>
        <w:jc w:val="right"/>
        <w:outlineLvl w:val="2"/>
        <w:rPr>
          <w:rFonts w:ascii="Times New Roman" w:hAnsi="Times New Roman"/>
        </w:rPr>
      </w:pPr>
    </w:p>
    <w:p w:rsidR="00C95A5C" w:rsidRPr="006D2BAA" w:rsidRDefault="00C95A5C" w:rsidP="00E24D84">
      <w:pPr>
        <w:widowControl w:val="0"/>
        <w:autoSpaceDE w:val="0"/>
        <w:autoSpaceDN w:val="0"/>
        <w:spacing w:after="0" w:line="240" w:lineRule="auto"/>
        <w:ind w:firstLine="567"/>
        <w:jc w:val="right"/>
        <w:outlineLvl w:val="2"/>
        <w:rPr>
          <w:rFonts w:ascii="Times New Roman" w:hAnsi="Times New Roman"/>
        </w:rPr>
      </w:pPr>
    </w:p>
    <w:p w:rsidR="00C95A5C" w:rsidRPr="006D2BAA" w:rsidRDefault="00C95A5C" w:rsidP="00E24D84">
      <w:pPr>
        <w:widowControl w:val="0"/>
        <w:autoSpaceDE w:val="0"/>
        <w:autoSpaceDN w:val="0"/>
        <w:spacing w:after="0" w:line="240" w:lineRule="auto"/>
        <w:ind w:firstLine="567"/>
        <w:jc w:val="right"/>
        <w:outlineLvl w:val="2"/>
        <w:rPr>
          <w:rFonts w:ascii="Times New Roman" w:hAnsi="Times New Roman"/>
        </w:rPr>
      </w:pPr>
    </w:p>
    <w:p w:rsidR="007A4BCC" w:rsidRPr="006D2BAA" w:rsidRDefault="007A4BCC" w:rsidP="00E24D84">
      <w:pPr>
        <w:widowControl w:val="0"/>
        <w:autoSpaceDE w:val="0"/>
        <w:autoSpaceDN w:val="0"/>
        <w:spacing w:after="0" w:line="240" w:lineRule="auto"/>
        <w:ind w:firstLine="567"/>
        <w:jc w:val="right"/>
        <w:outlineLvl w:val="2"/>
        <w:rPr>
          <w:rFonts w:ascii="Times New Roman" w:hAnsi="Times New Roman"/>
        </w:rPr>
      </w:pPr>
      <w:r w:rsidRPr="006D2BAA">
        <w:rPr>
          <w:rFonts w:ascii="Times New Roman" w:hAnsi="Times New Roman"/>
        </w:rPr>
        <w:t>Таблица 2</w:t>
      </w:r>
    </w:p>
    <w:p w:rsidR="007A4BCC" w:rsidRPr="006D2BAA" w:rsidRDefault="007A4BCC" w:rsidP="00E24D84">
      <w:pPr>
        <w:widowControl w:val="0"/>
        <w:autoSpaceDE w:val="0"/>
        <w:autoSpaceDN w:val="0"/>
        <w:spacing w:after="0" w:line="240" w:lineRule="auto"/>
        <w:ind w:firstLine="567"/>
        <w:jc w:val="center"/>
        <w:rPr>
          <w:rFonts w:ascii="Times New Roman" w:hAnsi="Times New Roman"/>
        </w:rPr>
      </w:pPr>
      <w:r w:rsidRPr="006D2BAA">
        <w:rPr>
          <w:rFonts w:ascii="Times New Roman" w:hAnsi="Times New Roman"/>
        </w:rPr>
        <w:t>Размеры надбавок за стаж работы по профилю</w:t>
      </w:r>
    </w:p>
    <w:tbl>
      <w:tblPr>
        <w:tblW w:w="9706"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28"/>
        <w:gridCol w:w="2064"/>
        <w:gridCol w:w="1984"/>
        <w:gridCol w:w="1830"/>
      </w:tblGrid>
      <w:tr w:rsidR="007A4BCC" w:rsidRPr="006D2BAA" w:rsidTr="00DD55B1">
        <w:tc>
          <w:tcPr>
            <w:tcW w:w="3828"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Наименование профессионально-квалификационной группы</w:t>
            </w:r>
          </w:p>
        </w:tc>
        <w:tc>
          <w:tcPr>
            <w:tcW w:w="2064"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Квалификационный уровень</w:t>
            </w:r>
          </w:p>
        </w:tc>
        <w:tc>
          <w:tcPr>
            <w:tcW w:w="1984"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Группа</w:t>
            </w:r>
          </w:p>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по стажу</w:t>
            </w:r>
          </w:p>
        </w:tc>
        <w:tc>
          <w:tcPr>
            <w:tcW w:w="1830"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Размер надбавки, процентов</w:t>
            </w:r>
          </w:p>
        </w:tc>
      </w:tr>
      <w:tr w:rsidR="007A4BCC" w:rsidRPr="006D2BAA" w:rsidTr="00DD55B1">
        <w:tblPrEx>
          <w:tblBorders>
            <w:bottom w:val="single" w:sz="4" w:space="0" w:color="auto"/>
          </w:tblBorders>
        </w:tblPrEx>
        <w:trPr>
          <w:tblHeader/>
        </w:trPr>
        <w:tc>
          <w:tcPr>
            <w:tcW w:w="3828"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1</w:t>
            </w:r>
          </w:p>
        </w:tc>
        <w:tc>
          <w:tcPr>
            <w:tcW w:w="2064"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2</w:t>
            </w:r>
          </w:p>
        </w:tc>
        <w:tc>
          <w:tcPr>
            <w:tcW w:w="1984"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3</w:t>
            </w:r>
          </w:p>
        </w:tc>
        <w:tc>
          <w:tcPr>
            <w:tcW w:w="1830"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4</w:t>
            </w:r>
          </w:p>
        </w:tc>
      </w:tr>
      <w:tr w:rsidR="007A4BCC" w:rsidRPr="006D2BAA" w:rsidTr="00DD55B1">
        <w:tblPrEx>
          <w:tblBorders>
            <w:bottom w:val="single" w:sz="4" w:space="0" w:color="auto"/>
          </w:tblBorders>
        </w:tblPrEx>
        <w:tc>
          <w:tcPr>
            <w:tcW w:w="3828" w:type="dxa"/>
            <w:vMerge w:val="restart"/>
          </w:tcPr>
          <w:p w:rsidR="007A4BCC" w:rsidRPr="006D2BAA" w:rsidRDefault="007A4BCC"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t>Должности учебно-вспомогательного персонала второго уровня</w:t>
            </w:r>
          </w:p>
        </w:tc>
        <w:tc>
          <w:tcPr>
            <w:tcW w:w="2064" w:type="dxa"/>
            <w:vMerge w:val="restar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первый – второй</w:t>
            </w:r>
          </w:p>
        </w:tc>
        <w:tc>
          <w:tcPr>
            <w:tcW w:w="1984"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от 4 до 10 лет</w:t>
            </w:r>
          </w:p>
        </w:tc>
        <w:tc>
          <w:tcPr>
            <w:tcW w:w="1830"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2,0</w:t>
            </w:r>
          </w:p>
        </w:tc>
      </w:tr>
      <w:tr w:rsidR="007A4BCC" w:rsidRPr="006D2BAA" w:rsidTr="00DD55B1">
        <w:tblPrEx>
          <w:tblBorders>
            <w:bottom w:val="single" w:sz="4" w:space="0" w:color="auto"/>
          </w:tblBorders>
        </w:tblPrEx>
        <w:tc>
          <w:tcPr>
            <w:tcW w:w="3828" w:type="dxa"/>
            <w:vMerge/>
          </w:tcPr>
          <w:p w:rsidR="007A4BCC" w:rsidRPr="006D2BAA" w:rsidRDefault="007A4BCC" w:rsidP="00E24D84">
            <w:pPr>
              <w:spacing w:after="0" w:line="240" w:lineRule="auto"/>
              <w:rPr>
                <w:rFonts w:ascii="Times New Roman" w:hAnsi="Times New Roman"/>
              </w:rPr>
            </w:pPr>
          </w:p>
        </w:tc>
        <w:tc>
          <w:tcPr>
            <w:tcW w:w="2064" w:type="dxa"/>
            <w:vMerge/>
          </w:tcPr>
          <w:p w:rsidR="007A4BCC" w:rsidRPr="006D2BAA" w:rsidRDefault="007A4BCC" w:rsidP="00E24D84">
            <w:pPr>
              <w:spacing w:after="0" w:line="240" w:lineRule="auto"/>
              <w:rPr>
                <w:rFonts w:ascii="Times New Roman" w:hAnsi="Times New Roman"/>
              </w:rPr>
            </w:pPr>
          </w:p>
        </w:tc>
        <w:tc>
          <w:tcPr>
            <w:tcW w:w="1984"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от 10 до 15 лет</w:t>
            </w:r>
          </w:p>
        </w:tc>
        <w:tc>
          <w:tcPr>
            <w:tcW w:w="1830"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3,0</w:t>
            </w:r>
          </w:p>
        </w:tc>
      </w:tr>
      <w:tr w:rsidR="007A4BCC" w:rsidRPr="006D2BAA" w:rsidTr="00DD55B1">
        <w:tblPrEx>
          <w:tblBorders>
            <w:bottom w:val="single" w:sz="4" w:space="0" w:color="auto"/>
          </w:tblBorders>
        </w:tblPrEx>
        <w:tc>
          <w:tcPr>
            <w:tcW w:w="3828" w:type="dxa"/>
            <w:vMerge/>
          </w:tcPr>
          <w:p w:rsidR="007A4BCC" w:rsidRPr="006D2BAA" w:rsidRDefault="007A4BCC" w:rsidP="00E24D84">
            <w:pPr>
              <w:spacing w:after="0" w:line="240" w:lineRule="auto"/>
              <w:rPr>
                <w:rFonts w:ascii="Times New Roman" w:hAnsi="Times New Roman"/>
              </w:rPr>
            </w:pPr>
          </w:p>
        </w:tc>
        <w:tc>
          <w:tcPr>
            <w:tcW w:w="2064" w:type="dxa"/>
            <w:vMerge/>
          </w:tcPr>
          <w:p w:rsidR="007A4BCC" w:rsidRPr="006D2BAA" w:rsidRDefault="007A4BCC" w:rsidP="00E24D84">
            <w:pPr>
              <w:spacing w:after="0" w:line="240" w:lineRule="auto"/>
              <w:rPr>
                <w:rFonts w:ascii="Times New Roman" w:hAnsi="Times New Roman"/>
              </w:rPr>
            </w:pPr>
          </w:p>
        </w:tc>
        <w:tc>
          <w:tcPr>
            <w:tcW w:w="1984"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свыше 15 лет</w:t>
            </w:r>
          </w:p>
        </w:tc>
        <w:tc>
          <w:tcPr>
            <w:tcW w:w="1830"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4,0</w:t>
            </w:r>
          </w:p>
        </w:tc>
      </w:tr>
      <w:tr w:rsidR="007A4BCC" w:rsidRPr="006D2BAA" w:rsidTr="00DD55B1">
        <w:tblPrEx>
          <w:tblBorders>
            <w:bottom w:val="single" w:sz="4" w:space="0" w:color="auto"/>
          </w:tblBorders>
        </w:tblPrEx>
        <w:tc>
          <w:tcPr>
            <w:tcW w:w="3828" w:type="dxa"/>
            <w:vMerge w:val="restart"/>
          </w:tcPr>
          <w:p w:rsidR="007A4BCC" w:rsidRPr="006D2BAA" w:rsidRDefault="007A4BCC"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t>Должности педагогических работников</w:t>
            </w:r>
          </w:p>
        </w:tc>
        <w:tc>
          <w:tcPr>
            <w:tcW w:w="2064" w:type="dxa"/>
            <w:vMerge w:val="restar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первый – четвертый</w:t>
            </w:r>
          </w:p>
        </w:tc>
        <w:tc>
          <w:tcPr>
            <w:tcW w:w="1984"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от 2 до 6 лет</w:t>
            </w:r>
          </w:p>
        </w:tc>
        <w:tc>
          <w:tcPr>
            <w:tcW w:w="1830"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3,0</w:t>
            </w:r>
          </w:p>
        </w:tc>
      </w:tr>
      <w:tr w:rsidR="007A4BCC" w:rsidRPr="006D2BAA" w:rsidTr="00DD55B1">
        <w:tblPrEx>
          <w:tblBorders>
            <w:bottom w:val="single" w:sz="4" w:space="0" w:color="auto"/>
          </w:tblBorders>
        </w:tblPrEx>
        <w:tc>
          <w:tcPr>
            <w:tcW w:w="3828" w:type="dxa"/>
            <w:vMerge/>
          </w:tcPr>
          <w:p w:rsidR="007A4BCC" w:rsidRPr="006D2BAA" w:rsidRDefault="007A4BCC" w:rsidP="00E24D84">
            <w:pPr>
              <w:spacing w:after="0" w:line="240" w:lineRule="auto"/>
              <w:rPr>
                <w:rFonts w:ascii="Times New Roman" w:hAnsi="Times New Roman"/>
              </w:rPr>
            </w:pPr>
          </w:p>
        </w:tc>
        <w:tc>
          <w:tcPr>
            <w:tcW w:w="2064" w:type="dxa"/>
            <w:vMerge/>
          </w:tcPr>
          <w:p w:rsidR="007A4BCC" w:rsidRPr="006D2BAA" w:rsidRDefault="007A4BCC" w:rsidP="00E24D84">
            <w:pPr>
              <w:spacing w:after="0" w:line="240" w:lineRule="auto"/>
              <w:rPr>
                <w:rFonts w:ascii="Times New Roman" w:hAnsi="Times New Roman"/>
              </w:rPr>
            </w:pPr>
          </w:p>
        </w:tc>
        <w:tc>
          <w:tcPr>
            <w:tcW w:w="1984"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от 6 до 10 лет</w:t>
            </w:r>
          </w:p>
        </w:tc>
        <w:tc>
          <w:tcPr>
            <w:tcW w:w="1830"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4,5</w:t>
            </w:r>
          </w:p>
        </w:tc>
      </w:tr>
      <w:tr w:rsidR="007A4BCC" w:rsidRPr="006D2BAA" w:rsidTr="00DD55B1">
        <w:tblPrEx>
          <w:tblBorders>
            <w:bottom w:val="single" w:sz="4" w:space="0" w:color="auto"/>
          </w:tblBorders>
        </w:tblPrEx>
        <w:tc>
          <w:tcPr>
            <w:tcW w:w="3828" w:type="dxa"/>
            <w:vMerge/>
          </w:tcPr>
          <w:p w:rsidR="007A4BCC" w:rsidRPr="006D2BAA" w:rsidRDefault="007A4BCC" w:rsidP="00E24D84">
            <w:pPr>
              <w:spacing w:after="0" w:line="240" w:lineRule="auto"/>
              <w:rPr>
                <w:rFonts w:ascii="Times New Roman" w:hAnsi="Times New Roman"/>
              </w:rPr>
            </w:pPr>
          </w:p>
        </w:tc>
        <w:tc>
          <w:tcPr>
            <w:tcW w:w="2064" w:type="dxa"/>
            <w:vMerge/>
          </w:tcPr>
          <w:p w:rsidR="007A4BCC" w:rsidRPr="006D2BAA" w:rsidRDefault="007A4BCC" w:rsidP="00E24D84">
            <w:pPr>
              <w:spacing w:after="0" w:line="240" w:lineRule="auto"/>
              <w:rPr>
                <w:rFonts w:ascii="Times New Roman" w:hAnsi="Times New Roman"/>
              </w:rPr>
            </w:pPr>
          </w:p>
        </w:tc>
        <w:tc>
          <w:tcPr>
            <w:tcW w:w="1984"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от 10 до 15 лет</w:t>
            </w:r>
          </w:p>
        </w:tc>
        <w:tc>
          <w:tcPr>
            <w:tcW w:w="1830"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5,5</w:t>
            </w:r>
          </w:p>
        </w:tc>
      </w:tr>
      <w:tr w:rsidR="007A4BCC" w:rsidRPr="006D2BAA" w:rsidTr="00DD55B1">
        <w:tblPrEx>
          <w:tblBorders>
            <w:bottom w:val="single" w:sz="4" w:space="0" w:color="auto"/>
          </w:tblBorders>
        </w:tblPrEx>
        <w:tc>
          <w:tcPr>
            <w:tcW w:w="3828" w:type="dxa"/>
            <w:vMerge/>
          </w:tcPr>
          <w:p w:rsidR="007A4BCC" w:rsidRPr="006D2BAA" w:rsidRDefault="007A4BCC" w:rsidP="00E24D84">
            <w:pPr>
              <w:spacing w:after="0" w:line="240" w:lineRule="auto"/>
              <w:rPr>
                <w:rFonts w:ascii="Times New Roman" w:hAnsi="Times New Roman"/>
              </w:rPr>
            </w:pPr>
          </w:p>
        </w:tc>
        <w:tc>
          <w:tcPr>
            <w:tcW w:w="2064" w:type="dxa"/>
            <w:vMerge/>
          </w:tcPr>
          <w:p w:rsidR="007A4BCC" w:rsidRPr="006D2BAA" w:rsidRDefault="007A4BCC" w:rsidP="00E24D84">
            <w:pPr>
              <w:spacing w:after="0" w:line="240" w:lineRule="auto"/>
              <w:rPr>
                <w:rFonts w:ascii="Times New Roman" w:hAnsi="Times New Roman"/>
              </w:rPr>
            </w:pPr>
          </w:p>
        </w:tc>
        <w:tc>
          <w:tcPr>
            <w:tcW w:w="1984"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свыше 15 лет</w:t>
            </w:r>
          </w:p>
        </w:tc>
        <w:tc>
          <w:tcPr>
            <w:tcW w:w="1830" w:type="dxa"/>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6</w:t>
            </w:r>
            <w:r w:rsidRPr="006D2BAA">
              <w:rPr>
                <w:rFonts w:ascii="Times New Roman" w:hAnsi="Times New Roman"/>
                <w:lang w:val="en-US"/>
              </w:rPr>
              <w:t>,</w:t>
            </w:r>
            <w:r w:rsidRPr="006D2BAA">
              <w:rPr>
                <w:rFonts w:ascii="Times New Roman" w:hAnsi="Times New Roman"/>
              </w:rPr>
              <w:t>5</w:t>
            </w:r>
          </w:p>
        </w:tc>
      </w:tr>
    </w:tbl>
    <w:p w:rsidR="007A4BCC" w:rsidRPr="006D2BAA" w:rsidRDefault="007A4BCC" w:rsidP="00E24D84">
      <w:pPr>
        <w:spacing w:after="0" w:line="240" w:lineRule="auto"/>
        <w:ind w:firstLine="709"/>
        <w:jc w:val="both"/>
        <w:rPr>
          <w:rFonts w:ascii="Times New Roman" w:hAnsi="Times New Roman"/>
        </w:rPr>
      </w:pPr>
    </w:p>
    <w:p w:rsidR="007A4BCC" w:rsidRPr="006D2BAA" w:rsidRDefault="007A4BCC" w:rsidP="00E24D84">
      <w:pPr>
        <w:spacing w:after="0" w:line="240" w:lineRule="auto"/>
        <w:ind w:firstLine="567"/>
        <w:jc w:val="both"/>
        <w:rPr>
          <w:rFonts w:ascii="Times New Roman" w:hAnsi="Times New Roman"/>
        </w:rPr>
      </w:pPr>
      <w:r w:rsidRPr="006D2BAA">
        <w:rPr>
          <w:rFonts w:ascii="Times New Roman" w:hAnsi="Times New Roman"/>
        </w:rPr>
        <w:t>2.5.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 xml:space="preserve">2.6. В стаж педагогической работы засчитывается педагогическая, руководящая и методическая работа в образовательных и других организациях согласно </w:t>
      </w:r>
      <w:r w:rsidRPr="006D2BAA">
        <w:rPr>
          <w:rFonts w:ascii="Times New Roman" w:hAnsi="Times New Roman"/>
        </w:rPr>
        <w:br/>
      </w:r>
      <w:hyperlink w:anchor="P1249" w:history="1">
        <w:r w:rsidRPr="006D2BAA">
          <w:rPr>
            <w:rFonts w:ascii="Times New Roman" w:hAnsi="Times New Roman"/>
          </w:rPr>
          <w:t>таблице 3</w:t>
        </w:r>
      </w:hyperlink>
      <w:r w:rsidRPr="006D2BAA">
        <w:rPr>
          <w:rFonts w:ascii="Times New Roman" w:hAnsi="Times New Roman"/>
        </w:rPr>
        <w:t>.</w:t>
      </w:r>
    </w:p>
    <w:p w:rsidR="007A4BCC" w:rsidRPr="006D2BAA" w:rsidRDefault="007A4BCC" w:rsidP="00E24D84">
      <w:pPr>
        <w:widowControl w:val="0"/>
        <w:autoSpaceDE w:val="0"/>
        <w:autoSpaceDN w:val="0"/>
        <w:spacing w:after="0" w:line="240" w:lineRule="auto"/>
        <w:ind w:firstLine="567"/>
        <w:jc w:val="right"/>
        <w:outlineLvl w:val="2"/>
        <w:rPr>
          <w:rFonts w:ascii="Times New Roman" w:hAnsi="Times New Roman"/>
        </w:rPr>
      </w:pPr>
      <w:r w:rsidRPr="006D2BAA">
        <w:rPr>
          <w:rFonts w:ascii="Times New Roman" w:hAnsi="Times New Roman"/>
        </w:rPr>
        <w:t>Таблица 3</w:t>
      </w:r>
    </w:p>
    <w:p w:rsidR="00421B9B" w:rsidRPr="006D2BAA" w:rsidRDefault="00421B9B" w:rsidP="00E24D84">
      <w:pPr>
        <w:widowControl w:val="0"/>
        <w:autoSpaceDE w:val="0"/>
        <w:autoSpaceDN w:val="0"/>
        <w:spacing w:after="0" w:line="240" w:lineRule="auto"/>
        <w:ind w:firstLine="567"/>
        <w:jc w:val="center"/>
        <w:rPr>
          <w:rFonts w:ascii="Times New Roman" w:hAnsi="Times New Roman"/>
        </w:rPr>
      </w:pPr>
    </w:p>
    <w:p w:rsidR="007A4BCC" w:rsidRPr="006D2BAA" w:rsidRDefault="007A4BCC" w:rsidP="00E24D84">
      <w:pPr>
        <w:widowControl w:val="0"/>
        <w:autoSpaceDE w:val="0"/>
        <w:autoSpaceDN w:val="0"/>
        <w:spacing w:after="0" w:line="240" w:lineRule="auto"/>
        <w:ind w:firstLine="567"/>
        <w:jc w:val="center"/>
        <w:rPr>
          <w:rFonts w:ascii="Times New Roman" w:hAnsi="Times New Roman"/>
        </w:rPr>
      </w:pPr>
      <w:r w:rsidRPr="006D2BAA">
        <w:rPr>
          <w:rFonts w:ascii="Times New Roman" w:hAnsi="Times New Roman"/>
        </w:rPr>
        <w:lastRenderedPageBreak/>
        <w:t xml:space="preserve">Перечень учреждений, организаций и должностей, время работы в которых </w:t>
      </w:r>
    </w:p>
    <w:p w:rsidR="007A4BCC" w:rsidRPr="006D2BAA" w:rsidRDefault="007A4BCC" w:rsidP="00E24D84">
      <w:pPr>
        <w:widowControl w:val="0"/>
        <w:autoSpaceDE w:val="0"/>
        <w:autoSpaceDN w:val="0"/>
        <w:spacing w:after="0" w:line="240" w:lineRule="auto"/>
        <w:ind w:firstLine="567"/>
        <w:jc w:val="center"/>
        <w:rPr>
          <w:rFonts w:ascii="Times New Roman" w:hAnsi="Times New Roman"/>
        </w:rPr>
      </w:pPr>
      <w:r w:rsidRPr="006D2BAA">
        <w:rPr>
          <w:rFonts w:ascii="Times New Roman" w:hAnsi="Times New Roman"/>
        </w:rPr>
        <w:t>засчитывается в педагогический стаж работников образования</w:t>
      </w:r>
    </w:p>
    <w:tbl>
      <w:tblPr>
        <w:tblW w:w="0" w:type="auto"/>
        <w:tblInd w:w="149" w:type="dxa"/>
        <w:tblCellMar>
          <w:left w:w="0" w:type="dxa"/>
          <w:right w:w="0" w:type="dxa"/>
        </w:tblCellMar>
        <w:tblLook w:val="04A0" w:firstRow="1" w:lastRow="0" w:firstColumn="1" w:lastColumn="0" w:noHBand="0" w:noVBand="1"/>
      </w:tblPr>
      <w:tblGrid>
        <w:gridCol w:w="3969"/>
        <w:gridCol w:w="5456"/>
      </w:tblGrid>
      <w:tr w:rsidR="0089321E" w:rsidRPr="006D2BAA" w:rsidTr="00C353DA">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Наименование учреждений и организаций</w:t>
            </w:r>
          </w:p>
        </w:tc>
        <w:tc>
          <w:tcPr>
            <w:tcW w:w="545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Наименование должностей</w:t>
            </w:r>
          </w:p>
        </w:tc>
      </w:tr>
      <w:tr w:rsidR="0089321E" w:rsidRPr="006D2BAA" w:rsidTr="00C353DA">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w:t>
            </w:r>
          </w:p>
        </w:tc>
        <w:tc>
          <w:tcPr>
            <w:tcW w:w="545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w:t>
            </w:r>
          </w:p>
        </w:tc>
      </w:tr>
      <w:tr w:rsidR="0089321E" w:rsidRPr="006D2BAA" w:rsidTr="00C353DA">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textAlignment w:val="baseline"/>
              <w:rPr>
                <w:color w:val="000000"/>
                <w:sz w:val="22"/>
                <w:szCs w:val="22"/>
              </w:rPr>
            </w:pPr>
            <w:r w:rsidRPr="00064543">
              <w:rPr>
                <w:color w:val="000000"/>
                <w:sz w:val="22"/>
                <w:szCs w:val="22"/>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r w:rsidRPr="00064543">
              <w:rPr>
                <w:color w:val="000000"/>
                <w:sz w:val="22"/>
                <w:szCs w:val="22"/>
              </w:rPr>
              <w:br/>
            </w:r>
          </w:p>
        </w:tc>
        <w:tc>
          <w:tcPr>
            <w:tcW w:w="545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B85A1D">
            <w:pPr>
              <w:pStyle w:val="formattext"/>
              <w:spacing w:before="0" w:beforeAutospacing="0" w:after="0" w:afterAutospacing="0"/>
              <w:textAlignment w:val="baseline"/>
              <w:rPr>
                <w:color w:val="000000"/>
                <w:sz w:val="22"/>
                <w:szCs w:val="22"/>
              </w:rPr>
            </w:pPr>
            <w:r w:rsidRPr="00064543">
              <w:rPr>
                <w:color w:val="000000"/>
                <w:sz w:val="22"/>
                <w:szCs w:val="22"/>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064543">
              <w:rPr>
                <w:color w:val="000000"/>
                <w:sz w:val="22"/>
                <w:szCs w:val="22"/>
              </w:rPr>
              <w:t>культорганизаторы</w:t>
            </w:r>
            <w:proofErr w:type="spellEnd"/>
            <w:r w:rsidRPr="00064543">
              <w:rPr>
                <w:color w:val="000000"/>
                <w:sz w:val="22"/>
                <w:szCs w:val="22"/>
              </w:rPr>
              <w:t>, экскурсоводы; профессорско-преподавательский состав</w:t>
            </w:r>
          </w:p>
        </w:tc>
      </w:tr>
      <w:tr w:rsidR="0089321E" w:rsidRPr="006D2BAA" w:rsidTr="00C353DA">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textAlignment w:val="baseline"/>
              <w:rPr>
                <w:color w:val="000000"/>
                <w:sz w:val="22"/>
                <w:szCs w:val="22"/>
              </w:rPr>
            </w:pPr>
            <w:r w:rsidRPr="00064543">
              <w:rPr>
                <w:color w:val="000000"/>
                <w:sz w:val="22"/>
                <w:szCs w:val="22"/>
              </w:rPr>
              <w:t>Методические (учебно-методические) организации всех наименований (независимо от ведомственной подчиненности)</w:t>
            </w:r>
            <w:r w:rsidRPr="00064543">
              <w:rPr>
                <w:color w:val="000000"/>
                <w:sz w:val="22"/>
                <w:szCs w:val="22"/>
              </w:rPr>
              <w:br/>
            </w:r>
          </w:p>
        </w:tc>
        <w:tc>
          <w:tcPr>
            <w:tcW w:w="545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B85A1D">
            <w:pPr>
              <w:pStyle w:val="formattext"/>
              <w:spacing w:before="0" w:beforeAutospacing="0" w:after="0" w:afterAutospacing="0"/>
              <w:textAlignment w:val="baseline"/>
              <w:rPr>
                <w:color w:val="000000"/>
                <w:sz w:val="22"/>
                <w:szCs w:val="22"/>
              </w:rPr>
            </w:pPr>
            <w:r w:rsidRPr="00064543">
              <w:rPr>
                <w:color w:val="000000"/>
                <w:sz w:val="22"/>
                <w:szCs w:val="22"/>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89321E" w:rsidRPr="006D2BAA" w:rsidTr="00C353DA">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textAlignment w:val="baseline"/>
              <w:rPr>
                <w:color w:val="000000"/>
                <w:sz w:val="22"/>
                <w:szCs w:val="22"/>
              </w:rPr>
            </w:pPr>
            <w:r w:rsidRPr="00064543">
              <w:rPr>
                <w:color w:val="000000"/>
                <w:sz w:val="22"/>
                <w:szCs w:val="22"/>
              </w:rPr>
              <w:t>Органы управления образованием и органы (структурные подразделения), осуществляющие руководство образовательными организациями</w:t>
            </w:r>
            <w:r w:rsidRPr="00064543">
              <w:rPr>
                <w:color w:val="000000"/>
                <w:sz w:val="22"/>
                <w:szCs w:val="22"/>
              </w:rPr>
              <w:br/>
            </w:r>
          </w:p>
        </w:tc>
        <w:tc>
          <w:tcPr>
            <w:tcW w:w="545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C353DA">
            <w:pPr>
              <w:pStyle w:val="formattext"/>
              <w:spacing w:before="0" w:beforeAutospacing="0" w:after="0" w:afterAutospacing="0"/>
              <w:textAlignment w:val="baseline"/>
              <w:rPr>
                <w:color w:val="000000"/>
                <w:sz w:val="22"/>
                <w:szCs w:val="22"/>
              </w:rPr>
            </w:pPr>
            <w:r w:rsidRPr="00064543">
              <w:rPr>
                <w:color w:val="000000"/>
                <w:sz w:val="22"/>
                <w:szCs w:val="22"/>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89321E" w:rsidRPr="006D2BAA" w:rsidTr="00C353DA">
        <w:tc>
          <w:tcPr>
            <w:tcW w:w="3969" w:type="dxa"/>
            <w:tcBorders>
              <w:top w:val="single" w:sz="4" w:space="0" w:color="000000"/>
              <w:left w:val="single" w:sz="4" w:space="0" w:color="000000"/>
              <w:right w:val="single" w:sz="4" w:space="0" w:color="000000"/>
            </w:tcBorders>
            <w:shd w:val="clear" w:color="auto" w:fill="auto"/>
            <w:tcMar>
              <w:top w:w="0" w:type="dxa"/>
              <w:left w:w="149" w:type="dxa"/>
              <w:bottom w:w="0" w:type="dxa"/>
              <w:right w:w="149" w:type="dxa"/>
            </w:tcMar>
            <w:hideMark/>
          </w:tcPr>
          <w:p w:rsidR="00C353DA" w:rsidRPr="00064543" w:rsidRDefault="0089321E" w:rsidP="00C353DA">
            <w:pPr>
              <w:pStyle w:val="formattext"/>
              <w:spacing w:before="0" w:beforeAutospacing="0" w:after="0" w:afterAutospacing="0"/>
              <w:textAlignment w:val="baseline"/>
              <w:rPr>
                <w:color w:val="000000"/>
                <w:sz w:val="22"/>
                <w:szCs w:val="22"/>
              </w:rPr>
            </w:pPr>
            <w:r w:rsidRPr="00064543">
              <w:rPr>
                <w:color w:val="000000"/>
                <w:sz w:val="22"/>
                <w:szCs w:val="22"/>
              </w:rPr>
              <w:t>Отделы (бюро) технического обучения, отделы кадров организаций, подразделений республиканских органов исполнительной власти, занимающихся вопросами подготовки и повышения квалификации кадров на производстве</w:t>
            </w:r>
          </w:p>
        </w:tc>
        <w:tc>
          <w:tcPr>
            <w:tcW w:w="5456" w:type="dxa"/>
            <w:tcBorders>
              <w:top w:val="single" w:sz="4" w:space="0" w:color="000000"/>
              <w:left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textAlignment w:val="baseline"/>
              <w:rPr>
                <w:color w:val="000000"/>
                <w:sz w:val="22"/>
                <w:szCs w:val="22"/>
              </w:rPr>
            </w:pPr>
            <w:r w:rsidRPr="00064543">
              <w:rPr>
                <w:color w:val="000000"/>
                <w:sz w:val="22"/>
                <w:szCs w:val="22"/>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r w:rsidRPr="00064543">
              <w:rPr>
                <w:color w:val="000000"/>
                <w:sz w:val="22"/>
                <w:szCs w:val="22"/>
              </w:rPr>
              <w:br/>
            </w:r>
          </w:p>
        </w:tc>
      </w:tr>
      <w:tr w:rsidR="0089321E" w:rsidRPr="006D2BAA" w:rsidTr="00C353DA">
        <w:tc>
          <w:tcPr>
            <w:tcW w:w="9425" w:type="dxa"/>
            <w:gridSpan w:val="2"/>
            <w:tcBorders>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ind w:firstLine="480"/>
              <w:textAlignment w:val="baseline"/>
              <w:rPr>
                <w:color w:val="000000"/>
                <w:sz w:val="22"/>
                <w:szCs w:val="22"/>
              </w:rPr>
            </w:pPr>
          </w:p>
        </w:tc>
      </w:tr>
      <w:tr w:rsidR="0089321E" w:rsidRPr="006D2BAA" w:rsidTr="00C353DA">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textAlignment w:val="baseline"/>
              <w:rPr>
                <w:color w:val="000000"/>
                <w:sz w:val="22"/>
                <w:szCs w:val="22"/>
              </w:rPr>
            </w:pPr>
            <w:r w:rsidRPr="00064543">
              <w:rPr>
                <w:color w:val="000000"/>
                <w:sz w:val="22"/>
                <w:szCs w:val="22"/>
              </w:rPr>
              <w:lastRenderedPageBreak/>
              <w:t>Образовательные организации РОСТО (ДОСААФ) и гражданской авиации</w:t>
            </w:r>
            <w:r w:rsidRPr="00064543">
              <w:rPr>
                <w:color w:val="000000"/>
                <w:sz w:val="22"/>
                <w:szCs w:val="22"/>
              </w:rPr>
              <w:br/>
            </w:r>
          </w:p>
        </w:tc>
        <w:tc>
          <w:tcPr>
            <w:tcW w:w="545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C353DA">
            <w:pPr>
              <w:pStyle w:val="formattext"/>
              <w:spacing w:before="0" w:beforeAutospacing="0" w:after="0" w:afterAutospacing="0"/>
              <w:textAlignment w:val="baseline"/>
              <w:rPr>
                <w:color w:val="000000"/>
                <w:sz w:val="22"/>
                <w:szCs w:val="22"/>
              </w:rPr>
            </w:pPr>
            <w:r w:rsidRPr="00064543">
              <w:rPr>
                <w:color w:val="000000"/>
                <w:sz w:val="22"/>
                <w:szCs w:val="22"/>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p w:rsidR="00C353DA" w:rsidRPr="00064543" w:rsidRDefault="00C353DA" w:rsidP="00C353DA">
            <w:pPr>
              <w:pStyle w:val="formattext"/>
              <w:spacing w:before="0" w:beforeAutospacing="0" w:after="0" w:afterAutospacing="0"/>
              <w:textAlignment w:val="baseline"/>
              <w:rPr>
                <w:color w:val="000000"/>
                <w:sz w:val="22"/>
                <w:szCs w:val="22"/>
              </w:rPr>
            </w:pPr>
          </w:p>
        </w:tc>
      </w:tr>
      <w:tr w:rsidR="0089321E" w:rsidRPr="006D2BAA" w:rsidTr="00C353DA">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C353DA">
            <w:pPr>
              <w:pStyle w:val="formattext"/>
              <w:spacing w:before="0" w:beforeAutospacing="0" w:after="0" w:afterAutospacing="0"/>
              <w:textAlignment w:val="baseline"/>
              <w:rPr>
                <w:color w:val="000000"/>
                <w:sz w:val="22"/>
                <w:szCs w:val="22"/>
              </w:rPr>
            </w:pPr>
            <w:r w:rsidRPr="00064543">
              <w:rPr>
                <w:color w:val="000000"/>
                <w:sz w:val="22"/>
                <w:szCs w:val="22"/>
              </w:rP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45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textAlignment w:val="baseline"/>
              <w:rPr>
                <w:color w:val="000000"/>
                <w:sz w:val="22"/>
                <w:szCs w:val="22"/>
              </w:rPr>
            </w:pPr>
            <w:r w:rsidRPr="00064543">
              <w:rPr>
                <w:color w:val="000000"/>
                <w:sz w:val="22"/>
                <w:szCs w:val="22"/>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r w:rsidRPr="00064543">
              <w:rPr>
                <w:color w:val="000000"/>
                <w:sz w:val="22"/>
                <w:szCs w:val="22"/>
              </w:rPr>
              <w:br/>
            </w:r>
          </w:p>
        </w:tc>
      </w:tr>
      <w:tr w:rsidR="0089321E" w:rsidRPr="006D2BAA" w:rsidTr="00C353DA">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E24D84">
            <w:pPr>
              <w:pStyle w:val="formattext"/>
              <w:spacing w:before="0" w:beforeAutospacing="0" w:after="0" w:afterAutospacing="0"/>
              <w:textAlignment w:val="baseline"/>
              <w:rPr>
                <w:color w:val="000000"/>
                <w:sz w:val="22"/>
                <w:szCs w:val="22"/>
              </w:rPr>
            </w:pPr>
            <w:r w:rsidRPr="00064543">
              <w:rPr>
                <w:color w:val="000000"/>
                <w:sz w:val="22"/>
                <w:szCs w:val="22"/>
              </w:rPr>
              <w:t>Исправительные колонии, воспитательные колонии, следственные изоляторы и тюрьмы, лечебно-исправительные организации</w:t>
            </w:r>
            <w:r w:rsidRPr="00064543">
              <w:rPr>
                <w:color w:val="000000"/>
                <w:sz w:val="22"/>
                <w:szCs w:val="22"/>
              </w:rPr>
              <w:br/>
            </w:r>
          </w:p>
        </w:tc>
        <w:tc>
          <w:tcPr>
            <w:tcW w:w="545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89321E" w:rsidRPr="00064543" w:rsidRDefault="0089321E" w:rsidP="00C353DA">
            <w:pPr>
              <w:pStyle w:val="formattext"/>
              <w:spacing w:before="0" w:beforeAutospacing="0" w:after="0" w:afterAutospacing="0"/>
              <w:textAlignment w:val="baseline"/>
              <w:rPr>
                <w:color w:val="000000"/>
                <w:sz w:val="22"/>
                <w:szCs w:val="22"/>
              </w:rPr>
            </w:pPr>
            <w:r w:rsidRPr="00064543">
              <w:rPr>
                <w:color w:val="000000"/>
                <w:sz w:val="22"/>
                <w:szCs w:val="22"/>
              </w:rPr>
              <w:t>Работа (служба) при наличии педагогического образования на следующих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rsidR="0089321E" w:rsidRPr="00064543" w:rsidRDefault="0089321E" w:rsidP="00E24D84">
      <w:pPr>
        <w:widowControl w:val="0"/>
        <w:autoSpaceDE w:val="0"/>
        <w:autoSpaceDN w:val="0"/>
        <w:spacing w:after="0" w:line="240" w:lineRule="auto"/>
        <w:ind w:firstLine="567"/>
        <w:jc w:val="center"/>
        <w:rPr>
          <w:rFonts w:ascii="Times New Roman" w:hAnsi="Times New Roman"/>
          <w:color w:val="000000"/>
        </w:rPr>
      </w:pPr>
    </w:p>
    <w:p w:rsidR="00421B9B" w:rsidRPr="00064543" w:rsidRDefault="007A4BCC" w:rsidP="00C353DA">
      <w:pPr>
        <w:pStyle w:val="formattext"/>
        <w:spacing w:before="0" w:beforeAutospacing="0" w:after="0" w:afterAutospacing="0"/>
        <w:ind w:firstLine="480"/>
        <w:jc w:val="both"/>
        <w:textAlignment w:val="baseline"/>
        <w:rPr>
          <w:color w:val="000000"/>
          <w:sz w:val="22"/>
          <w:szCs w:val="22"/>
        </w:rPr>
      </w:pPr>
      <w:r w:rsidRPr="00064543">
        <w:rPr>
          <w:color w:val="000000"/>
          <w:sz w:val="22"/>
          <w:szCs w:val="22"/>
        </w:rPr>
        <w:t xml:space="preserve">2.7. </w:t>
      </w:r>
      <w:r w:rsidR="0089321E" w:rsidRPr="00064543">
        <w:rPr>
          <w:color w:val="000000"/>
          <w:sz w:val="22"/>
          <w:szCs w:val="22"/>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r w:rsidR="0089321E" w:rsidRPr="00064543">
        <w:rPr>
          <w:color w:val="000000"/>
          <w:sz w:val="22"/>
          <w:szCs w:val="22"/>
        </w:rPr>
        <w:br/>
      </w:r>
      <w:r w:rsidR="00C353DA" w:rsidRPr="00064543">
        <w:rPr>
          <w:color w:val="000000"/>
          <w:sz w:val="22"/>
          <w:szCs w:val="22"/>
        </w:rPr>
        <w:t xml:space="preserve">- </w:t>
      </w:r>
      <w:r w:rsidR="0089321E" w:rsidRPr="00064543">
        <w:rPr>
          <w:color w:val="000000"/>
          <w:sz w:val="22"/>
          <w:szCs w:val="22"/>
        </w:rPr>
        <w:t>преподавателям-организаторам (основ безопасности жизнедеятельности, допризывной подготовки);</w:t>
      </w:r>
      <w:r w:rsidR="0089321E" w:rsidRPr="00064543">
        <w:rPr>
          <w:color w:val="000000"/>
          <w:sz w:val="22"/>
          <w:szCs w:val="22"/>
        </w:rPr>
        <w:br/>
      </w:r>
      <w:r w:rsidR="00C353DA" w:rsidRPr="00064543">
        <w:rPr>
          <w:color w:val="000000"/>
          <w:sz w:val="22"/>
          <w:szCs w:val="22"/>
        </w:rPr>
        <w:t xml:space="preserve">- </w:t>
      </w:r>
      <w:r w:rsidR="0089321E" w:rsidRPr="00064543">
        <w:rPr>
          <w:color w:val="000000"/>
          <w:sz w:val="22"/>
          <w:szCs w:val="22"/>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421B9B" w:rsidRPr="00064543" w:rsidRDefault="00C353DA" w:rsidP="00C353DA">
      <w:pPr>
        <w:pStyle w:val="formattext"/>
        <w:spacing w:before="0" w:beforeAutospacing="0" w:after="0" w:afterAutospacing="0"/>
        <w:jc w:val="both"/>
        <w:textAlignment w:val="baseline"/>
        <w:rPr>
          <w:color w:val="000000"/>
          <w:sz w:val="22"/>
          <w:szCs w:val="22"/>
        </w:rPr>
      </w:pPr>
      <w:r w:rsidRPr="00064543">
        <w:rPr>
          <w:color w:val="000000"/>
          <w:sz w:val="22"/>
          <w:szCs w:val="22"/>
        </w:rPr>
        <w:t xml:space="preserve">- </w:t>
      </w:r>
      <w:r w:rsidR="0089321E" w:rsidRPr="00064543">
        <w:rPr>
          <w:color w:val="000000"/>
          <w:sz w:val="22"/>
          <w:szCs w:val="22"/>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421B9B" w:rsidRPr="00064543" w:rsidRDefault="00421B9B" w:rsidP="00421B9B">
      <w:pPr>
        <w:pStyle w:val="formattext"/>
        <w:spacing w:before="0" w:beforeAutospacing="0" w:after="0" w:afterAutospacing="0"/>
        <w:textAlignment w:val="baseline"/>
        <w:rPr>
          <w:color w:val="000000"/>
          <w:sz w:val="22"/>
          <w:szCs w:val="22"/>
        </w:rPr>
      </w:pPr>
      <w:r w:rsidRPr="00064543">
        <w:rPr>
          <w:color w:val="000000"/>
          <w:sz w:val="22"/>
          <w:szCs w:val="22"/>
        </w:rPr>
        <w:t xml:space="preserve">- </w:t>
      </w:r>
      <w:r w:rsidR="0089321E" w:rsidRPr="00064543">
        <w:rPr>
          <w:color w:val="000000"/>
          <w:sz w:val="22"/>
          <w:szCs w:val="22"/>
        </w:rPr>
        <w:t>мастерам производственного обучения;</w:t>
      </w:r>
    </w:p>
    <w:p w:rsidR="00421B9B" w:rsidRPr="00064543" w:rsidRDefault="00421B9B" w:rsidP="00421B9B">
      <w:pPr>
        <w:pStyle w:val="formattext"/>
        <w:spacing w:before="0" w:beforeAutospacing="0" w:after="0" w:afterAutospacing="0"/>
        <w:textAlignment w:val="baseline"/>
        <w:rPr>
          <w:color w:val="000000"/>
          <w:sz w:val="22"/>
          <w:szCs w:val="22"/>
        </w:rPr>
      </w:pPr>
      <w:r w:rsidRPr="00064543">
        <w:rPr>
          <w:color w:val="000000"/>
          <w:sz w:val="22"/>
          <w:szCs w:val="22"/>
        </w:rPr>
        <w:t xml:space="preserve">- </w:t>
      </w:r>
      <w:r w:rsidR="0089321E" w:rsidRPr="00064543">
        <w:rPr>
          <w:color w:val="000000"/>
          <w:sz w:val="22"/>
          <w:szCs w:val="22"/>
        </w:rPr>
        <w:t>педагогам дополнительного образования;</w:t>
      </w:r>
    </w:p>
    <w:p w:rsidR="00421B9B" w:rsidRPr="00064543" w:rsidRDefault="00421B9B" w:rsidP="00421B9B">
      <w:pPr>
        <w:pStyle w:val="formattext"/>
        <w:spacing w:before="0" w:beforeAutospacing="0" w:after="0" w:afterAutospacing="0"/>
        <w:textAlignment w:val="baseline"/>
        <w:rPr>
          <w:color w:val="000000"/>
          <w:sz w:val="22"/>
          <w:szCs w:val="22"/>
        </w:rPr>
      </w:pPr>
      <w:r w:rsidRPr="00064543">
        <w:rPr>
          <w:color w:val="000000"/>
          <w:sz w:val="22"/>
          <w:szCs w:val="22"/>
        </w:rPr>
        <w:t xml:space="preserve">- </w:t>
      </w:r>
      <w:r w:rsidR="0089321E" w:rsidRPr="00064543">
        <w:rPr>
          <w:color w:val="000000"/>
          <w:sz w:val="22"/>
          <w:szCs w:val="22"/>
        </w:rPr>
        <w:t>педагогическим работникам экспериментальных образовательных организаций;</w:t>
      </w:r>
    </w:p>
    <w:p w:rsidR="00421B9B" w:rsidRPr="00064543" w:rsidRDefault="00421B9B" w:rsidP="00421B9B">
      <w:pPr>
        <w:pStyle w:val="formattext"/>
        <w:spacing w:before="0" w:beforeAutospacing="0" w:after="0" w:afterAutospacing="0"/>
        <w:textAlignment w:val="baseline"/>
        <w:rPr>
          <w:color w:val="000000"/>
          <w:sz w:val="22"/>
          <w:szCs w:val="22"/>
        </w:rPr>
      </w:pPr>
      <w:r w:rsidRPr="00064543">
        <w:rPr>
          <w:color w:val="000000"/>
          <w:sz w:val="22"/>
          <w:szCs w:val="22"/>
        </w:rPr>
        <w:t xml:space="preserve">- </w:t>
      </w:r>
      <w:r w:rsidR="0089321E" w:rsidRPr="00064543">
        <w:rPr>
          <w:color w:val="000000"/>
          <w:sz w:val="22"/>
          <w:szCs w:val="22"/>
        </w:rPr>
        <w:t>педагогам-психологам;</w:t>
      </w:r>
    </w:p>
    <w:p w:rsidR="00421B9B" w:rsidRPr="00064543" w:rsidRDefault="00421B9B" w:rsidP="00421B9B">
      <w:pPr>
        <w:pStyle w:val="formattext"/>
        <w:spacing w:before="0" w:beforeAutospacing="0" w:after="0" w:afterAutospacing="0"/>
        <w:textAlignment w:val="baseline"/>
        <w:rPr>
          <w:color w:val="000000"/>
          <w:sz w:val="22"/>
          <w:szCs w:val="22"/>
        </w:rPr>
      </w:pPr>
      <w:r w:rsidRPr="00064543">
        <w:rPr>
          <w:color w:val="000000"/>
          <w:sz w:val="22"/>
          <w:szCs w:val="22"/>
        </w:rPr>
        <w:t xml:space="preserve">- </w:t>
      </w:r>
      <w:r w:rsidR="0089321E" w:rsidRPr="00064543">
        <w:rPr>
          <w:color w:val="000000"/>
          <w:sz w:val="22"/>
          <w:szCs w:val="22"/>
        </w:rPr>
        <w:t>методистам;</w:t>
      </w:r>
    </w:p>
    <w:p w:rsidR="00421B9B" w:rsidRPr="00064543" w:rsidRDefault="00421B9B" w:rsidP="00421B9B">
      <w:pPr>
        <w:pStyle w:val="formattext"/>
        <w:spacing w:before="0" w:beforeAutospacing="0" w:after="0" w:afterAutospacing="0"/>
        <w:textAlignment w:val="baseline"/>
        <w:rPr>
          <w:color w:val="000000"/>
          <w:sz w:val="22"/>
          <w:szCs w:val="22"/>
        </w:rPr>
      </w:pPr>
      <w:r w:rsidRPr="00064543">
        <w:rPr>
          <w:color w:val="000000"/>
          <w:sz w:val="22"/>
          <w:szCs w:val="22"/>
        </w:rPr>
        <w:t xml:space="preserve">- </w:t>
      </w:r>
      <w:r w:rsidR="0089321E" w:rsidRPr="00064543">
        <w:rPr>
          <w:color w:val="000000"/>
          <w:sz w:val="22"/>
          <w:szCs w:val="22"/>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r w:rsidR="0089321E" w:rsidRPr="00064543">
        <w:rPr>
          <w:color w:val="000000"/>
          <w:sz w:val="22"/>
          <w:szCs w:val="22"/>
        </w:rPr>
        <w:br/>
      </w:r>
      <w:r w:rsidRPr="00064543">
        <w:rPr>
          <w:color w:val="000000"/>
          <w:sz w:val="22"/>
          <w:szCs w:val="22"/>
        </w:rPr>
        <w:t xml:space="preserve">- </w:t>
      </w:r>
      <w:r w:rsidR="0089321E" w:rsidRPr="00064543">
        <w:rPr>
          <w:color w:val="000000"/>
          <w:sz w:val="22"/>
          <w:szCs w:val="22"/>
        </w:rPr>
        <w:t>преподавателям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7A4BCC" w:rsidRPr="006D2BAA" w:rsidRDefault="007A4BCC" w:rsidP="00421B9B">
      <w:pPr>
        <w:pStyle w:val="formattext"/>
        <w:spacing w:before="0" w:beforeAutospacing="0" w:after="0" w:afterAutospacing="0"/>
        <w:ind w:firstLine="567"/>
        <w:textAlignment w:val="baseline"/>
        <w:rPr>
          <w:sz w:val="22"/>
          <w:szCs w:val="22"/>
        </w:rPr>
      </w:pPr>
      <w:r w:rsidRPr="006D2BAA">
        <w:rPr>
          <w:sz w:val="22"/>
          <w:szCs w:val="22"/>
        </w:rPr>
        <w:t>2.8.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 xml:space="preserve">2.9.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w:t>
      </w:r>
      <w:r w:rsidRPr="006D2BAA">
        <w:rPr>
          <w:rFonts w:ascii="Times New Roman" w:hAnsi="Times New Roman"/>
        </w:rPr>
        <w:lastRenderedPageBreak/>
        <w:t>или профессиональной образовательной организации.</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2.10.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При этом в педагогический стаж засчитываются только те месяцы, в течение которых выполнялась педагогическая работа.</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2.11.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директору Учреждении по согласованию с профсоюзным органом.</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3. Размеры и порядок установления выплат стимулирующего характера работникам культуры в Учреждении.</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3.1.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7A4BCC" w:rsidRPr="006D2BAA" w:rsidRDefault="008E151E" w:rsidP="00E24D84">
      <w:pPr>
        <w:widowControl w:val="0"/>
        <w:tabs>
          <w:tab w:val="left" w:pos="7335"/>
        </w:tabs>
        <w:autoSpaceDE w:val="0"/>
        <w:autoSpaceDN w:val="0"/>
        <w:spacing w:after="0" w:line="240" w:lineRule="auto"/>
        <w:ind w:firstLine="567"/>
        <w:jc w:val="both"/>
        <w:rPr>
          <w:rFonts w:ascii="Times New Roman" w:hAnsi="Times New Roman"/>
        </w:rPr>
      </w:pPr>
      <w:r>
        <w:rPr>
          <w:rFonts w:ascii="Times New Roman" w:hAnsi="Times New Roman"/>
        </w:rPr>
        <w:pict>
          <v:shape id="_x0000_i1050" type="#_x0000_t75" style="width:91.5pt;height:15pt" equationxml="&lt;">
            <v:imagedata r:id="rId12" o:title="" chromakey="white"/>
          </v:shape>
        </w:pic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где:</w:t>
      </w:r>
    </w:p>
    <w:p w:rsidR="007A4BCC" w:rsidRPr="006D2BAA" w:rsidRDefault="00500602"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51" type="#_x0000_t75" style="width:21.75pt;height:15pt" equationxml="&lt;">
            <v:imagedata r:id="rId13"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52" type="#_x0000_t75" style="width:21.75pt;height:15pt" equationxml="&lt;">
            <v:imagedata r:id="rId13" o:title="" chromakey="white"/>
          </v:shape>
        </w:pict>
      </w:r>
      <w:r w:rsidRPr="006D2BAA">
        <w:rPr>
          <w:rFonts w:ascii="Times New Roman" w:hAnsi="Times New Roman"/>
        </w:rPr>
        <w:fldChar w:fldCharType="end"/>
      </w:r>
      <w:r w:rsidR="007A4BCC" w:rsidRPr="006D2BAA">
        <w:rPr>
          <w:rFonts w:ascii="Times New Roman" w:hAnsi="Times New Roman"/>
        </w:rPr>
        <w:t xml:space="preserve"> – выплата за квалификационную категорию;</w:t>
      </w:r>
    </w:p>
    <w:p w:rsidR="007A4BCC" w:rsidRPr="006D2BAA" w:rsidRDefault="00500602"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53" type="#_x0000_t75" style="width:19.5pt;height:15pt" equationxml="&lt;">
            <v:imagedata r:id="rId1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54" type="#_x0000_t75" style="width:17.25pt;height:15pt" equationxml="&lt;">
            <v:imagedata r:id="rId10" o:title="" chromakey="white"/>
          </v:shape>
        </w:pict>
      </w:r>
      <w:r w:rsidRPr="006D2BAA">
        <w:rPr>
          <w:rFonts w:ascii="Times New Roman" w:hAnsi="Times New Roman"/>
        </w:rPr>
        <w:fldChar w:fldCharType="end"/>
      </w:r>
      <w:r w:rsidR="007A4BCC" w:rsidRPr="006D2BAA">
        <w:rPr>
          <w:rFonts w:ascii="Times New Roman" w:hAnsi="Times New Roman"/>
        </w:rPr>
        <w:t xml:space="preserve"> – должностной оклад работников в организациях дополнительного образования;</w:t>
      </w:r>
    </w:p>
    <w:p w:rsidR="007A4BCC" w:rsidRPr="006D2BAA" w:rsidRDefault="00500602"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55" type="#_x0000_t75" style="width:24pt;height:15pt" equationxml="&lt;">
            <v:imagedata r:id="rId15"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56" type="#_x0000_t75" style="width:24pt;height:15pt" equationxml="&lt;">
            <v:imagedata r:id="rId15"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надбавки за квалификационную категорию, который приведен в таблице 4.</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7A4BCC" w:rsidRPr="006D2BAA" w:rsidRDefault="007A4BCC" w:rsidP="00E24D84">
      <w:pPr>
        <w:widowControl w:val="0"/>
        <w:autoSpaceDE w:val="0"/>
        <w:autoSpaceDN w:val="0"/>
        <w:spacing w:after="0" w:line="240" w:lineRule="auto"/>
        <w:ind w:firstLine="567"/>
        <w:jc w:val="both"/>
        <w:rPr>
          <w:rFonts w:ascii="Times New Roman" w:hAnsi="Times New Roman"/>
          <w:color w:val="FF0000"/>
        </w:rPr>
      </w:pPr>
    </w:p>
    <w:p w:rsidR="007A4BCC" w:rsidRPr="006D2BAA" w:rsidRDefault="007A4BCC" w:rsidP="00E24D84">
      <w:pPr>
        <w:widowControl w:val="0"/>
        <w:autoSpaceDE w:val="0"/>
        <w:autoSpaceDN w:val="0"/>
        <w:spacing w:after="0" w:line="240" w:lineRule="auto"/>
        <w:ind w:firstLine="567"/>
        <w:jc w:val="right"/>
        <w:outlineLvl w:val="2"/>
        <w:rPr>
          <w:rFonts w:ascii="Times New Roman" w:hAnsi="Times New Roman"/>
        </w:rPr>
      </w:pPr>
      <w:r w:rsidRPr="006D2BAA">
        <w:rPr>
          <w:rFonts w:ascii="Times New Roman" w:hAnsi="Times New Roman"/>
        </w:rPr>
        <w:t>Таблица 4</w:t>
      </w:r>
    </w:p>
    <w:p w:rsidR="007A4BCC" w:rsidRPr="006D2BAA" w:rsidRDefault="007A4BCC" w:rsidP="00E24D84">
      <w:pPr>
        <w:widowControl w:val="0"/>
        <w:autoSpaceDE w:val="0"/>
        <w:autoSpaceDN w:val="0"/>
        <w:spacing w:after="0" w:line="240" w:lineRule="auto"/>
        <w:ind w:firstLine="567"/>
        <w:jc w:val="center"/>
        <w:rPr>
          <w:rFonts w:ascii="Times New Roman" w:hAnsi="Times New Roman"/>
        </w:rPr>
      </w:pPr>
      <w:bookmarkStart w:id="2" w:name="P2818"/>
      <w:bookmarkEnd w:id="2"/>
      <w:r w:rsidRPr="006D2BAA">
        <w:rPr>
          <w:rFonts w:ascii="Times New Roman" w:hAnsi="Times New Roman"/>
        </w:rPr>
        <w:t>Размеры надбавок за квалификационную категорию</w:t>
      </w: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461"/>
      </w:tblGrid>
      <w:tr w:rsidR="007A4BCC" w:rsidRPr="006D2BAA" w:rsidTr="00431B1E">
        <w:trPr>
          <w:tblHeader/>
        </w:trPr>
        <w:tc>
          <w:tcPr>
            <w:tcW w:w="5245" w:type="dxa"/>
          </w:tcPr>
          <w:p w:rsidR="007A4BCC" w:rsidRPr="006D2BAA" w:rsidRDefault="007A4BCC" w:rsidP="00E24D84">
            <w:pPr>
              <w:widowControl w:val="0"/>
              <w:autoSpaceDE w:val="0"/>
              <w:autoSpaceDN w:val="0"/>
              <w:spacing w:after="0" w:line="240" w:lineRule="auto"/>
              <w:ind w:hanging="62"/>
              <w:jc w:val="center"/>
              <w:rPr>
                <w:rFonts w:ascii="Times New Roman" w:hAnsi="Times New Roman"/>
              </w:rPr>
            </w:pPr>
            <w:r w:rsidRPr="006D2BAA">
              <w:rPr>
                <w:rFonts w:ascii="Times New Roman" w:hAnsi="Times New Roman"/>
              </w:rPr>
              <w:t>Квалификационная категория</w:t>
            </w:r>
          </w:p>
        </w:tc>
        <w:tc>
          <w:tcPr>
            <w:tcW w:w="4461" w:type="dxa"/>
          </w:tcPr>
          <w:p w:rsidR="007A4BCC" w:rsidRPr="006D2BAA" w:rsidRDefault="007A4BCC" w:rsidP="00E24D84">
            <w:pPr>
              <w:widowControl w:val="0"/>
              <w:autoSpaceDE w:val="0"/>
              <w:autoSpaceDN w:val="0"/>
              <w:spacing w:after="0" w:line="240" w:lineRule="auto"/>
              <w:ind w:hanging="62"/>
              <w:jc w:val="center"/>
              <w:rPr>
                <w:rFonts w:ascii="Times New Roman" w:hAnsi="Times New Roman"/>
              </w:rPr>
            </w:pPr>
            <w:r w:rsidRPr="006D2BAA">
              <w:rPr>
                <w:rFonts w:ascii="Times New Roman" w:hAnsi="Times New Roman"/>
              </w:rPr>
              <w:t>Размер надбавки, процентов</w:t>
            </w:r>
          </w:p>
        </w:tc>
      </w:tr>
      <w:tr w:rsidR="007A4BCC" w:rsidRPr="006D2BAA" w:rsidTr="00431B1E">
        <w:tc>
          <w:tcPr>
            <w:tcW w:w="9706" w:type="dxa"/>
            <w:gridSpan w:val="2"/>
          </w:tcPr>
          <w:p w:rsidR="007A4BCC" w:rsidRPr="006D2BAA" w:rsidRDefault="007A4BCC"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t>Профессиональная квалификационная группа «Должности работников культуры, искусства и кинематографии ведущего звена»</w:t>
            </w:r>
          </w:p>
        </w:tc>
      </w:tr>
      <w:tr w:rsidR="007A4BCC" w:rsidRPr="006D2BAA" w:rsidTr="00431B1E">
        <w:tc>
          <w:tcPr>
            <w:tcW w:w="5245" w:type="dxa"/>
          </w:tcPr>
          <w:p w:rsidR="007A4BCC" w:rsidRPr="006D2BAA" w:rsidRDefault="007A4BCC" w:rsidP="00E24D84">
            <w:pPr>
              <w:widowControl w:val="0"/>
              <w:autoSpaceDE w:val="0"/>
              <w:autoSpaceDN w:val="0"/>
              <w:spacing w:after="0" w:line="240" w:lineRule="auto"/>
              <w:rPr>
                <w:rFonts w:ascii="Times New Roman" w:hAnsi="Times New Roman"/>
              </w:rPr>
            </w:pPr>
            <w:r w:rsidRPr="006D2BAA">
              <w:rPr>
                <w:rFonts w:ascii="Times New Roman" w:hAnsi="Times New Roman"/>
              </w:rPr>
              <w:t>Первая квалификационная категория</w:t>
            </w:r>
          </w:p>
        </w:tc>
        <w:tc>
          <w:tcPr>
            <w:tcW w:w="4461" w:type="dxa"/>
          </w:tcPr>
          <w:p w:rsidR="007A4BCC" w:rsidRPr="006D2BAA" w:rsidRDefault="007A4BCC" w:rsidP="00E24D84">
            <w:pPr>
              <w:widowControl w:val="0"/>
              <w:autoSpaceDE w:val="0"/>
              <w:autoSpaceDN w:val="0"/>
              <w:spacing w:after="0" w:line="240" w:lineRule="auto"/>
              <w:ind w:hanging="62"/>
              <w:jc w:val="center"/>
              <w:rPr>
                <w:rFonts w:ascii="Times New Roman" w:hAnsi="Times New Roman"/>
              </w:rPr>
            </w:pPr>
            <w:r w:rsidRPr="006D2BAA">
              <w:rPr>
                <w:rFonts w:ascii="Times New Roman" w:hAnsi="Times New Roman"/>
              </w:rPr>
              <w:t>5,0</w:t>
            </w:r>
          </w:p>
        </w:tc>
      </w:tr>
      <w:tr w:rsidR="007A4BCC" w:rsidRPr="006D2BAA" w:rsidTr="00431B1E">
        <w:tc>
          <w:tcPr>
            <w:tcW w:w="5245" w:type="dxa"/>
          </w:tcPr>
          <w:p w:rsidR="007A4BCC" w:rsidRPr="006D2BAA" w:rsidRDefault="007A4BCC" w:rsidP="00E24D84">
            <w:pPr>
              <w:widowControl w:val="0"/>
              <w:autoSpaceDE w:val="0"/>
              <w:autoSpaceDN w:val="0"/>
              <w:spacing w:after="0" w:line="240" w:lineRule="auto"/>
              <w:rPr>
                <w:rFonts w:ascii="Times New Roman" w:hAnsi="Times New Roman"/>
              </w:rPr>
            </w:pPr>
            <w:r w:rsidRPr="006D2BAA">
              <w:rPr>
                <w:rFonts w:ascii="Times New Roman" w:hAnsi="Times New Roman"/>
              </w:rPr>
              <w:t>Высшая квалификационная категория</w:t>
            </w:r>
          </w:p>
        </w:tc>
        <w:tc>
          <w:tcPr>
            <w:tcW w:w="4461" w:type="dxa"/>
          </w:tcPr>
          <w:p w:rsidR="007A4BCC" w:rsidRPr="006D2BAA" w:rsidRDefault="007A4BCC" w:rsidP="00E24D84">
            <w:pPr>
              <w:widowControl w:val="0"/>
              <w:autoSpaceDE w:val="0"/>
              <w:autoSpaceDN w:val="0"/>
              <w:spacing w:after="0" w:line="240" w:lineRule="auto"/>
              <w:ind w:hanging="62"/>
              <w:jc w:val="center"/>
              <w:rPr>
                <w:rFonts w:ascii="Times New Roman" w:hAnsi="Times New Roman"/>
              </w:rPr>
            </w:pPr>
            <w:r w:rsidRPr="006D2BAA">
              <w:rPr>
                <w:rFonts w:ascii="Times New Roman" w:hAnsi="Times New Roman"/>
              </w:rPr>
              <w:t>8,0</w:t>
            </w:r>
          </w:p>
        </w:tc>
      </w:tr>
    </w:tbl>
    <w:p w:rsidR="007A4BCC" w:rsidRPr="006D2BAA" w:rsidRDefault="007A4BCC" w:rsidP="00E24D84">
      <w:pPr>
        <w:widowControl w:val="0"/>
        <w:autoSpaceDE w:val="0"/>
        <w:autoSpaceDN w:val="0"/>
        <w:spacing w:after="0" w:line="240" w:lineRule="auto"/>
        <w:ind w:firstLine="567"/>
        <w:jc w:val="both"/>
        <w:rPr>
          <w:rFonts w:ascii="Times New Roman" w:hAnsi="Times New Roman"/>
        </w:rPr>
      </w:pP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3.2. Выплаты за наличие государственных наград предоставляются работникам 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7A4BCC" w:rsidRPr="006D2BAA" w:rsidRDefault="008E151E" w:rsidP="00E24D84">
      <w:pPr>
        <w:widowControl w:val="0"/>
        <w:autoSpaceDE w:val="0"/>
        <w:autoSpaceDN w:val="0"/>
        <w:spacing w:after="0" w:line="240" w:lineRule="auto"/>
        <w:ind w:left="567" w:firstLine="567"/>
        <w:jc w:val="center"/>
        <w:rPr>
          <w:rFonts w:ascii="Times New Roman" w:hAnsi="Times New Roman"/>
        </w:rPr>
      </w:pPr>
      <w:r>
        <w:rPr>
          <w:rFonts w:ascii="Times New Roman" w:hAnsi="Times New Roman"/>
        </w:rPr>
        <w:pict>
          <v:shape id="_x0000_i1057" type="#_x0000_t75" style="width:91.5pt;height:17.25pt" equationxml="&lt;">
            <v:imagedata r:id="rId23" o:title="" chromakey="white"/>
          </v:shape>
        </w:pic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где:</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58" type="#_x0000_t75" style="width:21.75pt;height:17.25pt" equationxml="&lt;">
            <v:imagedata r:id="rId17"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59" type="#_x0000_t75" style="width:21.75pt;height:17.25pt" equationxml="&lt;">
            <v:imagedata r:id="rId17" o:title="" chromakey="white"/>
          </v:shape>
        </w:pict>
      </w:r>
      <w:r w:rsidRPr="006D2BAA">
        <w:rPr>
          <w:rFonts w:ascii="Times New Roman" w:hAnsi="Times New Roman"/>
        </w:rPr>
        <w:fldChar w:fldCharType="end"/>
      </w:r>
      <w:r w:rsidR="007A4BCC" w:rsidRPr="006D2BAA">
        <w:rPr>
          <w:rFonts w:ascii="Times New Roman" w:hAnsi="Times New Roman"/>
        </w:rPr>
        <w:t xml:space="preserve">  – выплата за наличие почетных званий, государственных наград;</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60" type="#_x0000_t75" style="width:19.5pt;height:15pt" equationxml="&lt;">
            <v:imagedata r:id="rId1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61" type="#_x0000_t75" style="width:17.25pt;height:15pt" equationxml="&lt;">
            <v:imagedata r:id="rId10" o:title="" chromakey="white"/>
          </v:shape>
        </w:pict>
      </w:r>
      <w:r w:rsidRPr="006D2BAA">
        <w:rPr>
          <w:rFonts w:ascii="Times New Roman" w:hAnsi="Times New Roman"/>
        </w:rPr>
        <w:fldChar w:fldCharType="end"/>
      </w:r>
      <w:r w:rsidR="007A4BCC" w:rsidRPr="006D2BAA">
        <w:rPr>
          <w:rFonts w:ascii="Times New Roman" w:hAnsi="Times New Roman"/>
        </w:rPr>
        <w:t xml:space="preserve"> – должностной оклад работников в организациях дополнительного образования;</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62" type="#_x0000_t75" style="width:21.75pt;height:17.25pt" equationxml="&lt;">
            <v:imagedata r:id="rId18"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63" type="#_x0000_t75" style="width:21.75pt;height:17.25pt" equationxml="&lt;">
            <v:imagedata r:id="rId18"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надбавки за наличие государственных наград.</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7A4BCC" w:rsidRPr="006D2BAA" w:rsidRDefault="009036CB" w:rsidP="00E24D84">
      <w:pPr>
        <w:widowControl w:val="0"/>
        <w:autoSpaceDE w:val="0"/>
        <w:autoSpaceDN w:val="0"/>
        <w:spacing w:after="0" w:line="240" w:lineRule="auto"/>
        <w:ind w:firstLine="567"/>
        <w:jc w:val="both"/>
        <w:rPr>
          <w:rFonts w:ascii="Times New Roman" w:hAnsi="Times New Roman"/>
        </w:rPr>
      </w:pPr>
      <w:hyperlink w:anchor="P3101" w:history="1">
        <w:r w:rsidR="007A4BCC" w:rsidRPr="006D2BAA">
          <w:rPr>
            <w:rFonts w:ascii="Times New Roman" w:hAnsi="Times New Roman"/>
          </w:rPr>
          <w:t>Перечень</w:t>
        </w:r>
      </w:hyperlink>
      <w:r w:rsidR="007A4BCC" w:rsidRPr="006D2BAA">
        <w:rPr>
          <w:rFonts w:ascii="Times New Roman" w:hAnsi="Times New Roman"/>
        </w:rPr>
        <w:t xml:space="preserve"> государственных наград, за наличие которых работникам культуры, искусства и кинематографии предоставляются соответствующие выплаты, приведен в таблице 2 приложения к настоящему Положению.</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3.3. Установление размеров выплат за наличие государственных наград производится со дня их присвоения.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lastRenderedPageBreak/>
        <w:t>3.4. Выплаты за стаж работы по профилю устанавливаются по группам по стажу 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7A4BCC" w:rsidRPr="006D2BAA" w:rsidRDefault="008E151E" w:rsidP="00E24D84">
      <w:pPr>
        <w:widowControl w:val="0"/>
        <w:autoSpaceDE w:val="0"/>
        <w:autoSpaceDN w:val="0"/>
        <w:spacing w:after="0" w:line="240" w:lineRule="auto"/>
        <w:ind w:left="567" w:firstLine="567"/>
        <w:jc w:val="center"/>
        <w:rPr>
          <w:rFonts w:ascii="Times New Roman" w:hAnsi="Times New Roman"/>
        </w:rPr>
      </w:pPr>
      <w:r>
        <w:rPr>
          <w:rFonts w:ascii="Times New Roman" w:hAnsi="Times New Roman"/>
        </w:rPr>
        <w:pict>
          <v:shape id="_x0000_i1064" type="#_x0000_t75" style="width:81pt;height:15pt" equationxml="&lt;">
            <v:imagedata r:id="rId24" o:title="" chromakey="white"/>
          </v:shape>
        </w:pic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где:</w:t>
      </w:r>
    </w:p>
    <w:p w:rsidR="007A4BCC" w:rsidRPr="006D2BAA" w:rsidRDefault="00500602" w:rsidP="00E24D84">
      <w:pPr>
        <w:widowControl w:val="0"/>
        <w:tabs>
          <w:tab w:val="left" w:pos="6082"/>
        </w:tabs>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65" type="#_x0000_t75" style="width:17.25pt;height:12.75pt" equationxml="&lt;">
            <v:imagedata r:id="rId21"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66" type="#_x0000_t75" style="width:17.25pt;height:12.75pt" equationxml="&lt;">
            <v:imagedata r:id="rId21" o:title="" chromakey="white"/>
          </v:shape>
        </w:pict>
      </w:r>
      <w:r w:rsidRPr="006D2BAA">
        <w:rPr>
          <w:rFonts w:ascii="Times New Roman" w:hAnsi="Times New Roman"/>
        </w:rPr>
        <w:fldChar w:fldCharType="end"/>
      </w:r>
      <w:r w:rsidR="007A4BCC" w:rsidRPr="006D2BAA">
        <w:rPr>
          <w:rFonts w:ascii="Times New Roman" w:hAnsi="Times New Roman"/>
        </w:rPr>
        <w:t xml:space="preserve"> – выплата за стаж работы по профилю;</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67" type="#_x0000_t75" style="width:19.5pt;height:15pt" equationxml="&lt;">
            <v:imagedata r:id="rId1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68" type="#_x0000_t75" style="width:17.25pt;height:15pt" equationxml="&lt;">
            <v:imagedata r:id="rId10" o:title="" chromakey="white"/>
          </v:shape>
        </w:pict>
      </w:r>
      <w:r w:rsidRPr="006D2BAA">
        <w:rPr>
          <w:rFonts w:ascii="Times New Roman" w:hAnsi="Times New Roman"/>
        </w:rPr>
        <w:fldChar w:fldCharType="end"/>
      </w:r>
      <w:r w:rsidR="007A4BCC" w:rsidRPr="006D2BAA">
        <w:rPr>
          <w:rFonts w:ascii="Times New Roman" w:hAnsi="Times New Roman"/>
        </w:rPr>
        <w:t xml:space="preserve"> – должностной оклад работников в организациях дополнительного образования;</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8E151E">
        <w:rPr>
          <w:rFonts w:ascii="Times New Roman" w:hAnsi="Times New Roman"/>
        </w:rPr>
        <w:pict>
          <v:shape id="_x0000_i1069" type="#_x0000_t75" style="width:19.5pt;height:15pt" equationxml="&lt;">
            <v:imagedata r:id="rId25"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8E151E">
        <w:rPr>
          <w:rFonts w:ascii="Times New Roman" w:hAnsi="Times New Roman"/>
        </w:rPr>
        <w:pict>
          <v:shape id="_x0000_i1070" type="#_x0000_t75" style="width:17.25pt;height:15pt" equationxml="&lt;">
            <v:imagedata r:id="rId25"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надбавки за стаж работы по профилю, который приведен в </w:t>
      </w:r>
      <w:r w:rsidR="007A4BCC" w:rsidRPr="006D2BAA">
        <w:rPr>
          <w:rFonts w:ascii="Times New Roman" w:hAnsi="Times New Roman"/>
        </w:rPr>
        <w:br/>
        <w:t>таблице 5.</w:t>
      </w:r>
    </w:p>
    <w:p w:rsidR="007A4BCC" w:rsidRPr="006D2BAA" w:rsidRDefault="007A4BCC" w:rsidP="00E24D84">
      <w:pPr>
        <w:widowControl w:val="0"/>
        <w:autoSpaceDE w:val="0"/>
        <w:autoSpaceDN w:val="0"/>
        <w:spacing w:after="0" w:line="240" w:lineRule="auto"/>
        <w:ind w:firstLine="567"/>
        <w:jc w:val="right"/>
        <w:outlineLvl w:val="2"/>
        <w:rPr>
          <w:rFonts w:ascii="Times New Roman" w:hAnsi="Times New Roman"/>
        </w:rPr>
      </w:pPr>
      <w:r w:rsidRPr="006D2BAA">
        <w:rPr>
          <w:rFonts w:ascii="Times New Roman" w:hAnsi="Times New Roman"/>
        </w:rPr>
        <w:t>Таблица 5</w:t>
      </w:r>
    </w:p>
    <w:p w:rsidR="007A4BCC" w:rsidRPr="006D2BAA" w:rsidRDefault="007A4BCC" w:rsidP="00E24D84">
      <w:pPr>
        <w:widowControl w:val="0"/>
        <w:autoSpaceDE w:val="0"/>
        <w:autoSpaceDN w:val="0"/>
        <w:spacing w:after="0" w:line="240" w:lineRule="auto"/>
        <w:ind w:firstLine="567"/>
        <w:jc w:val="center"/>
        <w:rPr>
          <w:rFonts w:ascii="Times New Roman" w:hAnsi="Times New Roman"/>
        </w:rPr>
      </w:pPr>
      <w:bookmarkStart w:id="3" w:name="P2913"/>
      <w:bookmarkEnd w:id="3"/>
      <w:r w:rsidRPr="006D2BAA">
        <w:rPr>
          <w:rFonts w:ascii="Times New Roman" w:hAnsi="Times New Roman"/>
        </w:rPr>
        <w:t>Размеры надбавок за стаж работы по профилю</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82"/>
        <w:gridCol w:w="2122"/>
        <w:gridCol w:w="2757"/>
      </w:tblGrid>
      <w:tr w:rsidR="007A4BCC" w:rsidRPr="006D2BAA" w:rsidTr="00646667">
        <w:tc>
          <w:tcPr>
            <w:tcW w:w="2501"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Наименование профессионально-квалификационной группы</w:t>
            </w:r>
          </w:p>
        </w:tc>
        <w:tc>
          <w:tcPr>
            <w:tcW w:w="1087"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Группа по стажу</w:t>
            </w:r>
          </w:p>
        </w:tc>
        <w:tc>
          <w:tcPr>
            <w:tcW w:w="141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 xml:space="preserve">Размер надбавки, </w:t>
            </w:r>
          </w:p>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процентов</w:t>
            </w:r>
          </w:p>
        </w:tc>
      </w:tr>
      <w:tr w:rsidR="007A4BCC" w:rsidRPr="006D2BAA" w:rsidTr="00646667">
        <w:tc>
          <w:tcPr>
            <w:tcW w:w="2501" w:type="pct"/>
          </w:tcPr>
          <w:p w:rsidR="007A4BCC" w:rsidRPr="006D2BAA" w:rsidRDefault="007A4BCC" w:rsidP="00E24D84">
            <w:pPr>
              <w:widowControl w:val="0"/>
              <w:autoSpaceDE w:val="0"/>
              <w:autoSpaceDN w:val="0"/>
              <w:spacing w:after="0" w:line="240" w:lineRule="auto"/>
              <w:ind w:firstLine="567"/>
              <w:jc w:val="center"/>
              <w:rPr>
                <w:rFonts w:ascii="Times New Roman" w:hAnsi="Times New Roman"/>
              </w:rPr>
            </w:pPr>
            <w:r w:rsidRPr="006D2BAA">
              <w:rPr>
                <w:rFonts w:ascii="Times New Roman" w:hAnsi="Times New Roman"/>
              </w:rPr>
              <w:t>1</w:t>
            </w:r>
          </w:p>
        </w:tc>
        <w:tc>
          <w:tcPr>
            <w:tcW w:w="1087"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2</w:t>
            </w:r>
          </w:p>
        </w:tc>
        <w:tc>
          <w:tcPr>
            <w:tcW w:w="141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3</w:t>
            </w:r>
          </w:p>
        </w:tc>
      </w:tr>
      <w:tr w:rsidR="007A4BCC" w:rsidRPr="006D2BAA" w:rsidTr="00646667">
        <w:tblPrEx>
          <w:tblBorders>
            <w:bottom w:val="single" w:sz="4" w:space="0" w:color="auto"/>
          </w:tblBorders>
        </w:tblPrEx>
        <w:tc>
          <w:tcPr>
            <w:tcW w:w="2501" w:type="pct"/>
            <w:vMerge w:val="restart"/>
          </w:tcPr>
          <w:p w:rsidR="007A4BCC" w:rsidRPr="006D2BAA" w:rsidRDefault="007A4BCC"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t>Профессионально-квалификационная группа должностей работников культуры, искусства и кинематографии среднего звена</w:t>
            </w:r>
          </w:p>
        </w:tc>
        <w:tc>
          <w:tcPr>
            <w:tcW w:w="1087"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от 3 до 6 лет</w:t>
            </w:r>
          </w:p>
        </w:tc>
        <w:tc>
          <w:tcPr>
            <w:tcW w:w="141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1,0</w:t>
            </w:r>
          </w:p>
        </w:tc>
      </w:tr>
      <w:tr w:rsidR="007A4BCC" w:rsidRPr="006D2BAA" w:rsidTr="00646667">
        <w:tblPrEx>
          <w:tblBorders>
            <w:bottom w:val="single" w:sz="4" w:space="0" w:color="auto"/>
          </w:tblBorders>
        </w:tblPrEx>
        <w:tc>
          <w:tcPr>
            <w:tcW w:w="2501" w:type="pct"/>
            <w:vMerge/>
          </w:tcPr>
          <w:p w:rsidR="007A4BCC" w:rsidRPr="006D2BAA" w:rsidRDefault="007A4BCC" w:rsidP="00E24D84">
            <w:pPr>
              <w:spacing w:after="0" w:line="240" w:lineRule="auto"/>
              <w:ind w:firstLine="567"/>
              <w:jc w:val="both"/>
              <w:rPr>
                <w:rFonts w:ascii="Times New Roman" w:hAnsi="Times New Roman"/>
              </w:rPr>
            </w:pPr>
          </w:p>
        </w:tc>
        <w:tc>
          <w:tcPr>
            <w:tcW w:w="1087"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от 6 до 10 лет</w:t>
            </w:r>
          </w:p>
        </w:tc>
        <w:tc>
          <w:tcPr>
            <w:tcW w:w="141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1,5</w:t>
            </w:r>
          </w:p>
        </w:tc>
      </w:tr>
      <w:tr w:rsidR="007A4BCC" w:rsidRPr="006D2BAA" w:rsidTr="00646667">
        <w:tblPrEx>
          <w:tblBorders>
            <w:bottom w:val="single" w:sz="4" w:space="0" w:color="auto"/>
          </w:tblBorders>
        </w:tblPrEx>
        <w:tc>
          <w:tcPr>
            <w:tcW w:w="2501" w:type="pct"/>
            <w:vMerge/>
          </w:tcPr>
          <w:p w:rsidR="007A4BCC" w:rsidRPr="006D2BAA" w:rsidRDefault="007A4BCC" w:rsidP="00E24D84">
            <w:pPr>
              <w:spacing w:after="0" w:line="240" w:lineRule="auto"/>
              <w:ind w:firstLine="567"/>
              <w:jc w:val="both"/>
              <w:rPr>
                <w:rFonts w:ascii="Times New Roman" w:hAnsi="Times New Roman"/>
              </w:rPr>
            </w:pPr>
          </w:p>
        </w:tc>
        <w:tc>
          <w:tcPr>
            <w:tcW w:w="1087"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от 10 до 15 лет</w:t>
            </w:r>
          </w:p>
        </w:tc>
        <w:tc>
          <w:tcPr>
            <w:tcW w:w="141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2,0</w:t>
            </w:r>
          </w:p>
        </w:tc>
      </w:tr>
      <w:tr w:rsidR="007A4BCC" w:rsidRPr="006D2BAA" w:rsidTr="00646667">
        <w:tblPrEx>
          <w:tblBorders>
            <w:bottom w:val="single" w:sz="4" w:space="0" w:color="auto"/>
          </w:tblBorders>
        </w:tblPrEx>
        <w:tc>
          <w:tcPr>
            <w:tcW w:w="2501" w:type="pct"/>
            <w:vMerge/>
          </w:tcPr>
          <w:p w:rsidR="007A4BCC" w:rsidRPr="006D2BAA" w:rsidRDefault="007A4BCC" w:rsidP="00E24D84">
            <w:pPr>
              <w:spacing w:after="0" w:line="240" w:lineRule="auto"/>
              <w:ind w:firstLine="567"/>
              <w:jc w:val="both"/>
              <w:rPr>
                <w:rFonts w:ascii="Times New Roman" w:hAnsi="Times New Roman"/>
              </w:rPr>
            </w:pPr>
          </w:p>
        </w:tc>
        <w:tc>
          <w:tcPr>
            <w:tcW w:w="1087"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свыше 15 лет</w:t>
            </w:r>
          </w:p>
          <w:p w:rsidR="007A4BCC" w:rsidRPr="006D2BAA" w:rsidRDefault="007A4BCC" w:rsidP="00E24D84">
            <w:pPr>
              <w:widowControl w:val="0"/>
              <w:autoSpaceDE w:val="0"/>
              <w:autoSpaceDN w:val="0"/>
              <w:spacing w:after="0" w:line="240" w:lineRule="auto"/>
              <w:jc w:val="center"/>
              <w:rPr>
                <w:rFonts w:ascii="Times New Roman" w:hAnsi="Times New Roman"/>
              </w:rPr>
            </w:pPr>
          </w:p>
        </w:tc>
        <w:tc>
          <w:tcPr>
            <w:tcW w:w="141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2,5</w:t>
            </w:r>
          </w:p>
        </w:tc>
      </w:tr>
    </w:tbl>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3.5.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4. Премиальные и иные поощрительные выплаты устанавливаются работникам Учреждения по основному месту работы единовременно за определенный период времени (месяц,</w:t>
      </w:r>
      <w:r w:rsidRPr="006D2BAA">
        <w:rPr>
          <w:rFonts w:ascii="Times New Roman" w:hAnsi="Times New Roman"/>
          <w:color w:val="000000"/>
        </w:rPr>
        <w:t xml:space="preserve"> квартал, год) в связи с юбилейными датами, получением знаков отличия, благодарственных писем, грамот, государственных наград и по иным основаниям</w:t>
      </w:r>
      <w:r w:rsidRPr="006D2BAA">
        <w:rPr>
          <w:rFonts w:ascii="Times New Roman" w:hAnsi="Times New Roman"/>
        </w:rPr>
        <w:t xml:space="preserve">, установленным локальными актами и </w:t>
      </w:r>
      <w:proofErr w:type="spellStart"/>
      <w:r w:rsidRPr="006D2BAA">
        <w:rPr>
          <w:rFonts w:ascii="Times New Roman" w:hAnsi="Times New Roman"/>
        </w:rPr>
        <w:t>коллективым</w:t>
      </w:r>
      <w:proofErr w:type="spellEnd"/>
      <w:r w:rsidRPr="006D2BAA">
        <w:rPr>
          <w:rFonts w:ascii="Times New Roman" w:hAnsi="Times New Roman"/>
        </w:rPr>
        <w:t xml:space="preserve"> договором Учреждения.</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4.1.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 договором.</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4.2. Размер фонда оплаты труда, предусмотренного на премиальные выплаты работникам Учреждения, составляет не менее 2 процентов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9C403E" w:rsidRPr="00064543" w:rsidRDefault="009C403E" w:rsidP="00E24D84">
      <w:pPr>
        <w:widowControl w:val="0"/>
        <w:autoSpaceDE w:val="0"/>
        <w:autoSpaceDN w:val="0"/>
        <w:spacing w:after="0" w:line="240" w:lineRule="auto"/>
        <w:ind w:firstLine="567"/>
        <w:jc w:val="both"/>
        <w:rPr>
          <w:rFonts w:ascii="Times New Roman" w:hAnsi="Times New Roman"/>
          <w:color w:val="000000"/>
        </w:rPr>
      </w:pPr>
      <w:r w:rsidRPr="00064543">
        <w:rPr>
          <w:rFonts w:ascii="Times New Roman" w:hAnsi="Times New Roman"/>
          <w:color w:val="000000"/>
          <w:shd w:val="clear" w:color="auto" w:fill="FFFFFF"/>
        </w:rPr>
        <w:t xml:space="preserve">4.3. В целях повышения эффективности деятельности работников </w:t>
      </w:r>
      <w:r w:rsidR="00C353DA" w:rsidRPr="00064543">
        <w:rPr>
          <w:rFonts w:ascii="Times New Roman" w:hAnsi="Times New Roman"/>
          <w:color w:val="000000"/>
          <w:shd w:val="clear" w:color="auto" w:fill="FFFFFF"/>
        </w:rPr>
        <w:t>Учреждения</w:t>
      </w:r>
      <w:r w:rsidRPr="00064543">
        <w:rPr>
          <w:rFonts w:ascii="Times New Roman" w:hAnsi="Times New Roman"/>
          <w:color w:val="000000"/>
          <w:shd w:val="clear" w:color="auto" w:fill="FFFFFF"/>
        </w:rPr>
        <w:t xml:space="preserve"> и сохранения достигнутого уровня целевых показателей, установленных </w:t>
      </w:r>
      <w:hyperlink r:id="rId26" w:history="1">
        <w:r w:rsidRPr="00064543">
          <w:rPr>
            <w:rStyle w:val="af0"/>
            <w:rFonts w:ascii="Times New Roman" w:hAnsi="Times New Roman"/>
            <w:color w:val="000000"/>
            <w:shd w:val="clear" w:color="auto" w:fill="FFFFFF"/>
          </w:rPr>
          <w:t>Указом Президента Российской Федерации от 1 июня 2012 года N 761 "О Национальной стратегии действий в интересах детей на 2012 - 2017 годы"</w:t>
        </w:r>
      </w:hyperlink>
      <w:r w:rsidRPr="00064543">
        <w:rPr>
          <w:rFonts w:ascii="Times New Roman" w:hAnsi="Times New Roman"/>
          <w:color w:val="000000"/>
          <w:shd w:val="clear" w:color="auto" w:fill="FFFFFF"/>
        </w:rPr>
        <w:t xml:space="preserve">,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C353DA" w:rsidRPr="00064543">
        <w:rPr>
          <w:rFonts w:ascii="Times New Roman" w:hAnsi="Times New Roman"/>
          <w:color w:val="000000"/>
          <w:shd w:val="clear" w:color="auto" w:fill="FFFFFF"/>
        </w:rPr>
        <w:t>Учреждения</w:t>
      </w:r>
      <w:r w:rsidRPr="00064543">
        <w:rPr>
          <w:rFonts w:ascii="Times New Roman" w:hAnsi="Times New Roman"/>
          <w:color w:val="000000"/>
          <w:shd w:val="clear" w:color="auto" w:fill="FFFFFF"/>
        </w:rPr>
        <w:t>.</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5. Выплаты за качество выполняемых работ устанавливаются работникам образования Учреждения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Учреждения.</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5.1. Критерии оценки эффективности деятельности работников в Учреждении утверждаются директором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в Учреждении и условия осуществления выплат определяются ежегодно на основании задач, поставленных перед Учреждением.</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lastRenderedPageBreak/>
        <w:t>5.2. Размеры, порядок и условия осуществления выплат за качество выполняемых работ определяются локальными нормативными актами Учреждения и коллективным договором.</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5.3. Выплаты за качество выполняемых работ рассчитываются по формуле:</w:t>
      </w:r>
    </w:p>
    <w:p w:rsidR="007A4BCC" w:rsidRPr="006D2BAA" w:rsidRDefault="008E151E" w:rsidP="00E24D84">
      <w:pPr>
        <w:widowControl w:val="0"/>
        <w:autoSpaceDE w:val="0"/>
        <w:autoSpaceDN w:val="0"/>
        <w:spacing w:after="0" w:line="240" w:lineRule="auto"/>
        <w:ind w:left="567" w:firstLine="567"/>
        <w:jc w:val="both"/>
        <w:rPr>
          <w:rFonts w:ascii="Times New Roman" w:hAnsi="Times New Roman"/>
          <w:i/>
        </w:rPr>
      </w:pPr>
      <w:r>
        <w:rPr>
          <w:rFonts w:ascii="Times New Roman" w:hAnsi="Times New Roman"/>
        </w:rPr>
        <w:pict>
          <v:shape id="_x0000_i1071" type="#_x0000_t75" style="width:261.75pt;height:36.75pt" equationxml="&lt;">
            <v:imagedata r:id="rId27" o:title="" chromakey="white"/>
          </v:shape>
        </w:pic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где:</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72" type="#_x0000_t75" style="width:21.75pt;height:19.5pt" equationxml="&lt;">
            <v:imagedata r:id="rId28"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73" type="#_x0000_t75" style="width:21.75pt;height:19.5pt" equationxml="&lt;">
            <v:imagedata r:id="rId28" o:title="" chromakey="white"/>
          </v:shape>
        </w:pict>
      </w:r>
      <w:r w:rsidRPr="006D2BAA">
        <w:rPr>
          <w:rFonts w:ascii="Times New Roman" w:hAnsi="Times New Roman"/>
        </w:rPr>
        <w:fldChar w:fldCharType="end"/>
      </w:r>
      <w:r w:rsidR="007A4BCC" w:rsidRPr="006D2BAA">
        <w:rPr>
          <w:rFonts w:ascii="Times New Roman" w:hAnsi="Times New Roman"/>
        </w:rPr>
        <w:t xml:space="preserve"> – выплаты за качество выполняемых работ;</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74" type="#_x0000_t75" style="width:35.25pt;height:15pt" equationxml="&lt;">
            <v:imagedata r:id="rId29"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75" type="#_x0000_t75" style="width:35.25pt;height:15pt" equationxml="&lt;">
            <v:imagedata r:id="rId29" o:title="" chromakey="white"/>
          </v:shape>
        </w:pict>
      </w:r>
      <w:r w:rsidRPr="006D2BAA">
        <w:rPr>
          <w:rFonts w:ascii="Times New Roman" w:hAnsi="Times New Roman"/>
        </w:rPr>
        <w:fldChar w:fldCharType="end"/>
      </w:r>
      <w:r w:rsidR="007A4BCC" w:rsidRPr="006D2BAA">
        <w:rPr>
          <w:rFonts w:ascii="Times New Roman" w:hAnsi="Times New Roman"/>
        </w:rPr>
        <w:t xml:space="preserve"> – фонд оплаты труда, предусмотренный на выплаты за качество выполняемых работ;</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76" type="#_x0000_t75" style="width:17.25pt;height:17.25pt" equationxml="&lt;">
            <v:imagedata r:id="rId3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77" type="#_x0000_t75" style="width:17.25pt;height:17.25pt" equationxml="&lt;">
            <v:imagedata r:id="rId30" o:title="" chromakey="white"/>
          </v:shape>
        </w:pict>
      </w:r>
      <w:r w:rsidRPr="006D2BAA">
        <w:rPr>
          <w:rFonts w:ascii="Times New Roman" w:hAnsi="Times New Roman"/>
        </w:rPr>
        <w:fldChar w:fldCharType="end"/>
      </w:r>
      <w:r w:rsidR="007A4BCC" w:rsidRPr="006D2BAA">
        <w:rPr>
          <w:rFonts w:ascii="Times New Roman" w:hAnsi="Times New Roman"/>
        </w:rPr>
        <w:t xml:space="preserve"> – </w:t>
      </w:r>
      <w:proofErr w:type="spellStart"/>
      <w:r w:rsidR="007A4BCC" w:rsidRPr="006D2BAA">
        <w:rPr>
          <w:rFonts w:ascii="Times New Roman" w:hAnsi="Times New Roman"/>
        </w:rPr>
        <w:t>отнормированный</w:t>
      </w:r>
      <w:proofErr w:type="spellEnd"/>
      <w:r w:rsidR="007A4BCC" w:rsidRPr="006D2BAA">
        <w:rPr>
          <w:rFonts w:ascii="Times New Roman" w:hAnsi="Times New Roman"/>
        </w:rPr>
        <w:t xml:space="preserve"> i-й критерий оценки эффективности деятельности по </w:t>
      </w:r>
      <w:r w:rsidR="007A4BCC" w:rsidRPr="006D2BAA">
        <w:rPr>
          <w:rFonts w:ascii="Times New Roman" w:hAnsi="Times New Roman"/>
        </w:rPr>
        <w:br/>
        <w:t>j-</w:t>
      </w:r>
      <w:proofErr w:type="spellStart"/>
      <w:r w:rsidR="007A4BCC" w:rsidRPr="006D2BAA">
        <w:rPr>
          <w:rFonts w:ascii="Times New Roman" w:hAnsi="Times New Roman"/>
        </w:rPr>
        <w:t>му</w:t>
      </w:r>
      <w:proofErr w:type="spellEnd"/>
      <w:r w:rsidR="007A4BCC" w:rsidRPr="006D2BAA">
        <w:rPr>
          <w:rFonts w:ascii="Times New Roman" w:hAnsi="Times New Roman"/>
        </w:rPr>
        <w:t xml:space="preserve"> работнику;</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78" type="#_x0000_t75" style="width:17.25pt;height:15pt" equationxml="&lt;">
            <v:imagedata r:id="rId31"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79" type="#_x0000_t75" style="width:17.25pt;height:15pt" equationxml="&lt;">
            <v:imagedata r:id="rId31" o:title="" chromakey="white"/>
          </v:shape>
        </w:pict>
      </w:r>
      <w:r w:rsidRPr="006D2BAA">
        <w:rPr>
          <w:rFonts w:ascii="Times New Roman" w:hAnsi="Times New Roman"/>
        </w:rPr>
        <w:fldChar w:fldCharType="end"/>
      </w:r>
      <w:r w:rsidR="007A4BCC" w:rsidRPr="006D2BAA">
        <w:rPr>
          <w:rFonts w:ascii="Times New Roman" w:hAnsi="Times New Roman"/>
        </w:rPr>
        <w:t xml:space="preserve"> – относительный весовой коэффициент i-</w:t>
      </w:r>
      <w:proofErr w:type="spellStart"/>
      <w:r w:rsidR="007A4BCC" w:rsidRPr="006D2BAA">
        <w:rPr>
          <w:rFonts w:ascii="Times New Roman" w:hAnsi="Times New Roman"/>
        </w:rPr>
        <w:t>го</w:t>
      </w:r>
      <w:proofErr w:type="spellEnd"/>
      <w:r w:rsidR="007A4BCC" w:rsidRPr="006D2BAA">
        <w:rPr>
          <w:rFonts w:ascii="Times New Roman" w:hAnsi="Times New Roman"/>
        </w:rPr>
        <w:t xml:space="preserve"> критерия оценки эффективности деятельности;</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i/>
        </w:rPr>
        <w:t xml:space="preserve">n </w:t>
      </w:r>
      <w:r w:rsidRPr="006D2BAA">
        <w:rPr>
          <w:rFonts w:ascii="Times New Roman" w:hAnsi="Times New Roman"/>
        </w:rPr>
        <w:t>– количество критериев оценки эффективности деятельности;</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i/>
        </w:rPr>
        <w:t>m</w:t>
      </w:r>
      <w:r w:rsidRPr="006D2BAA">
        <w:rPr>
          <w:rFonts w:ascii="Times New Roman" w:hAnsi="Times New Roman"/>
        </w:rPr>
        <w:t xml:space="preserve"> – численность работников в Учреждении.</w:t>
      </w:r>
    </w:p>
    <w:p w:rsidR="007A4BCC" w:rsidRPr="006D2BAA" w:rsidRDefault="009036CB" w:rsidP="00E24D84">
      <w:pPr>
        <w:widowControl w:val="0"/>
        <w:autoSpaceDE w:val="0"/>
        <w:autoSpaceDN w:val="0"/>
        <w:spacing w:after="0" w:line="240" w:lineRule="auto"/>
        <w:ind w:firstLine="567"/>
        <w:jc w:val="both"/>
        <w:rPr>
          <w:rFonts w:ascii="Times New Roman" w:hAnsi="Times New Roman"/>
        </w:rPr>
      </w:pPr>
      <w:hyperlink r:id="rId32" w:history="1">
        <w:r w:rsidR="007A4BCC" w:rsidRPr="006D2BAA">
          <w:rPr>
            <w:rStyle w:val="af0"/>
            <w:rFonts w:ascii="Times New Roman" w:hAnsi="Times New Roman"/>
            <w:color w:val="auto"/>
            <w:u w:val="none"/>
          </w:rPr>
          <w:t>5.</w:t>
        </w:r>
      </w:hyperlink>
      <w:r w:rsidR="007A4BCC" w:rsidRPr="006D2BAA">
        <w:rPr>
          <w:rFonts w:ascii="Times New Roman" w:hAnsi="Times New Roman"/>
        </w:rPr>
        <w:t xml:space="preserve">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007A4BCC" w:rsidRPr="006D2BAA">
        <w:rPr>
          <w:rFonts w:ascii="Times New Roman" w:hAnsi="Times New Roman"/>
        </w:rPr>
        <w:t>отнормированного</w:t>
      </w:r>
      <w:proofErr w:type="spellEnd"/>
      <w:r w:rsidR="007A4BCC" w:rsidRPr="006D2BAA">
        <w:rPr>
          <w:rFonts w:ascii="Times New Roman" w:hAnsi="Times New Roman"/>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007A4BCC" w:rsidRPr="006D2BAA">
        <w:rPr>
          <w:rFonts w:ascii="Times New Roman" w:hAnsi="Times New Roman"/>
        </w:rPr>
        <w:t>отнормированный</w:t>
      </w:r>
      <w:proofErr w:type="spellEnd"/>
      <w:r w:rsidR="007A4BCC" w:rsidRPr="006D2BAA">
        <w:rPr>
          <w:rFonts w:ascii="Times New Roman" w:hAnsi="Times New Roman"/>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007A4BCC" w:rsidRPr="006D2BAA">
        <w:rPr>
          <w:rFonts w:ascii="Times New Roman" w:hAnsi="Times New Roman"/>
        </w:rPr>
        <w:t>отнормированного</w:t>
      </w:r>
      <w:proofErr w:type="spellEnd"/>
      <w:r w:rsidR="007A4BCC" w:rsidRPr="006D2BAA">
        <w:rPr>
          <w:rFonts w:ascii="Times New Roman" w:hAnsi="Times New Roman"/>
        </w:rPr>
        <w:t xml:space="preserve"> критерия принимается равным нулю, при выше наилучшего – единице.</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 xml:space="preserve">5.5. Зависимость значения </w:t>
      </w:r>
      <w:proofErr w:type="spellStart"/>
      <w:r w:rsidRPr="006D2BAA">
        <w:rPr>
          <w:rFonts w:ascii="Times New Roman" w:hAnsi="Times New Roman"/>
        </w:rPr>
        <w:t>отнормированного</w:t>
      </w:r>
      <w:proofErr w:type="spellEnd"/>
      <w:r w:rsidRPr="006D2BAA">
        <w:rPr>
          <w:rFonts w:ascii="Times New Roman" w:hAnsi="Times New Roman"/>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 xml:space="preserve">5.6. </w:t>
      </w:r>
      <w:proofErr w:type="spellStart"/>
      <w:r w:rsidRPr="006D2BAA">
        <w:rPr>
          <w:rFonts w:ascii="Times New Roman" w:hAnsi="Times New Roman"/>
        </w:rPr>
        <w:t>Отнормированный</w:t>
      </w:r>
      <w:proofErr w:type="spellEnd"/>
      <w:r w:rsidRPr="006D2BAA">
        <w:rPr>
          <w:rFonts w:ascii="Times New Roman" w:hAnsi="Times New Roman"/>
        </w:rPr>
        <w:t xml:space="preserve"> критерий при прямой зависимости его значения от значения критерия рассчитывается по формуле:</w:t>
      </w:r>
    </w:p>
    <w:p w:rsidR="007A4BCC" w:rsidRPr="006D2BAA" w:rsidRDefault="009036CB" w:rsidP="00E24D84">
      <w:pPr>
        <w:widowControl w:val="0"/>
        <w:autoSpaceDE w:val="0"/>
        <w:autoSpaceDN w:val="0"/>
        <w:spacing w:after="0" w:line="240" w:lineRule="auto"/>
        <w:ind w:firstLine="567"/>
        <w:jc w:val="both"/>
        <w:rPr>
          <w:rFonts w:ascii="Times New Roman" w:hAnsi="Times New Roman"/>
        </w:rPr>
      </w:pPr>
      <w:r>
        <w:rPr>
          <w:rFonts w:ascii="Times New Roman" w:hAnsi="Times New Roman"/>
        </w:rPr>
        <w:pict>
          <v:shape id="_x0000_i1080" type="#_x0000_t75" style="width:1in;height:30.75pt" equationxml="&lt;">
            <v:imagedata r:id="rId33" o:title="" chromakey="white"/>
          </v:shape>
        </w:pic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где:</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81" type="#_x0000_t75" style="width:21.75pt;height:15pt" equationxml="&lt;">
            <v:imagedata r:id="rId34"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82" type="#_x0000_t75" style="width:21.75pt;height:15pt" equationxml="&lt;">
            <v:imagedata r:id="rId34" o:title="" chromakey="white"/>
          </v:shape>
        </w:pict>
      </w:r>
      <w:r w:rsidRPr="006D2BAA">
        <w:rPr>
          <w:rFonts w:ascii="Times New Roman" w:hAnsi="Times New Roman"/>
        </w:rPr>
        <w:fldChar w:fldCharType="end"/>
      </w:r>
      <w:r w:rsidR="007A4BCC" w:rsidRPr="006D2BAA">
        <w:rPr>
          <w:rFonts w:ascii="Times New Roman" w:hAnsi="Times New Roman"/>
        </w:rPr>
        <w:t xml:space="preserve"> – фактическое значение критерия эффективности деятельности;</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83" type="#_x0000_t75" style="width:19.5pt;height:15pt" equationxml="&lt;">
            <v:imagedata r:id="rId35"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84" type="#_x0000_t75" style="width:17.25pt;height:15pt" equationxml="&lt;">
            <v:imagedata r:id="rId35" o:title="" chromakey="white"/>
          </v:shape>
        </w:pict>
      </w:r>
      <w:r w:rsidRPr="006D2BAA">
        <w:rPr>
          <w:rFonts w:ascii="Times New Roman" w:hAnsi="Times New Roman"/>
        </w:rPr>
        <w:fldChar w:fldCharType="end"/>
      </w:r>
      <w:r w:rsidR="007A4BCC" w:rsidRPr="006D2BAA">
        <w:rPr>
          <w:rFonts w:ascii="Times New Roman" w:hAnsi="Times New Roman"/>
        </w:rPr>
        <w:t xml:space="preserve"> – наилучшее значение критерия эффективности деятельности;</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85" type="#_x0000_t75" style="width:12.75pt;height:15pt" equationxml="&lt;">
            <v:imagedata r:id="rId36"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86" type="#_x0000_t75" style="width:12.75pt;height:15pt" equationxml="&lt;">
            <v:imagedata r:id="rId36" o:title="" chromakey="white"/>
          </v:shape>
        </w:pict>
      </w:r>
      <w:r w:rsidRPr="006D2BAA">
        <w:rPr>
          <w:rFonts w:ascii="Times New Roman" w:hAnsi="Times New Roman"/>
        </w:rPr>
        <w:fldChar w:fldCharType="end"/>
      </w:r>
      <w:r w:rsidR="007A4BCC" w:rsidRPr="006D2BAA">
        <w:rPr>
          <w:rFonts w:ascii="Times New Roman" w:hAnsi="Times New Roman"/>
        </w:rPr>
        <w:t xml:space="preserve"> – наихудшее значение критерия эффективности деятельности.</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 xml:space="preserve">5.7. </w:t>
      </w:r>
      <w:proofErr w:type="spellStart"/>
      <w:r w:rsidRPr="006D2BAA">
        <w:rPr>
          <w:rFonts w:ascii="Times New Roman" w:hAnsi="Times New Roman"/>
        </w:rPr>
        <w:t>Отнормированный</w:t>
      </w:r>
      <w:proofErr w:type="spellEnd"/>
      <w:r w:rsidRPr="006D2BAA">
        <w:rPr>
          <w:rFonts w:ascii="Times New Roman" w:hAnsi="Times New Roman"/>
        </w:rPr>
        <w:t xml:space="preserve"> критерий эффективности деятельности при обратной зависимости его значения от значения критерия рассчитывается по формуле:</w:t>
      </w:r>
    </w:p>
    <w:p w:rsidR="007A4BCC" w:rsidRPr="006D2BAA" w:rsidRDefault="009036CB" w:rsidP="00E24D84">
      <w:pPr>
        <w:widowControl w:val="0"/>
        <w:autoSpaceDE w:val="0"/>
        <w:autoSpaceDN w:val="0"/>
        <w:spacing w:after="0" w:line="240" w:lineRule="auto"/>
        <w:ind w:firstLine="567"/>
        <w:jc w:val="both"/>
        <w:rPr>
          <w:rFonts w:ascii="Times New Roman" w:hAnsi="Times New Roman"/>
        </w:rPr>
      </w:pPr>
      <w:r>
        <w:rPr>
          <w:rFonts w:ascii="Times New Roman" w:hAnsi="Times New Roman"/>
        </w:rPr>
        <w:pict>
          <v:shape id="_x0000_i1087" type="#_x0000_t75" style="width:1in;height:30.75pt" equationxml="&lt;">
            <v:imagedata r:id="rId37" o:title="" chromakey="white"/>
          </v:shape>
        </w:pic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где:</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88" type="#_x0000_t75" style="width:21.75pt;height:15pt" equationxml="&lt;">
            <v:imagedata r:id="rId34"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89" type="#_x0000_t75" style="width:21.75pt;height:15pt" equationxml="&lt;">
            <v:imagedata r:id="rId34" o:title="" chromakey="white"/>
          </v:shape>
        </w:pict>
      </w:r>
      <w:r w:rsidRPr="006D2BAA">
        <w:rPr>
          <w:rFonts w:ascii="Times New Roman" w:hAnsi="Times New Roman"/>
        </w:rPr>
        <w:fldChar w:fldCharType="end"/>
      </w:r>
      <w:r w:rsidR="007A4BCC" w:rsidRPr="006D2BAA">
        <w:rPr>
          <w:rFonts w:ascii="Times New Roman" w:hAnsi="Times New Roman"/>
        </w:rPr>
        <w:t xml:space="preserve"> – фактическое значение критерия эффективности деятельности;</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90" type="#_x0000_t75" style="width:19.5pt;height:15pt" equationxml="&lt;">
            <v:imagedata r:id="rId35"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91" type="#_x0000_t75" style="width:17.25pt;height:15pt" equationxml="&lt;">
            <v:imagedata r:id="rId35" o:title="" chromakey="white"/>
          </v:shape>
        </w:pict>
      </w:r>
      <w:r w:rsidRPr="006D2BAA">
        <w:rPr>
          <w:rFonts w:ascii="Times New Roman" w:hAnsi="Times New Roman"/>
        </w:rPr>
        <w:fldChar w:fldCharType="end"/>
      </w:r>
      <w:r w:rsidR="007A4BCC" w:rsidRPr="006D2BAA">
        <w:rPr>
          <w:rFonts w:ascii="Times New Roman" w:hAnsi="Times New Roman"/>
        </w:rPr>
        <w:t xml:space="preserve"> – наилучшее значение критерия эффективности деятельности;</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92" type="#_x0000_t75" style="width:12.75pt;height:15pt" equationxml="&lt;">
            <v:imagedata r:id="rId36"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93" type="#_x0000_t75" style="width:12.75pt;height:15pt" equationxml="&lt;">
            <v:imagedata r:id="rId36" o:title="" chromakey="white"/>
          </v:shape>
        </w:pict>
      </w:r>
      <w:r w:rsidRPr="006D2BAA">
        <w:rPr>
          <w:rFonts w:ascii="Times New Roman" w:hAnsi="Times New Roman"/>
        </w:rPr>
        <w:fldChar w:fldCharType="end"/>
      </w:r>
      <w:r w:rsidR="007A4BCC" w:rsidRPr="006D2BAA">
        <w:rPr>
          <w:rFonts w:ascii="Times New Roman" w:hAnsi="Times New Roman"/>
        </w:rPr>
        <w:t xml:space="preserve"> – наихудшее значение критерия эффективности деятельности.</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5.8.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7A4BCC" w:rsidRPr="006D2BAA" w:rsidRDefault="009036CB" w:rsidP="00E24D84">
      <w:pPr>
        <w:widowControl w:val="0"/>
        <w:autoSpaceDE w:val="0"/>
        <w:autoSpaceDN w:val="0"/>
        <w:spacing w:after="0" w:line="240" w:lineRule="auto"/>
        <w:ind w:firstLine="567"/>
        <w:jc w:val="center"/>
        <w:rPr>
          <w:rFonts w:ascii="Times New Roman" w:hAnsi="Times New Roman"/>
          <w:i/>
        </w:rPr>
      </w:pPr>
      <w:r>
        <w:rPr>
          <w:rFonts w:ascii="Times New Roman" w:hAnsi="Times New Roman"/>
        </w:rPr>
        <w:pict>
          <v:shape id="_x0000_i1094" type="#_x0000_t75" style="width:84.75pt;height:33pt" equationxml="&lt;">
            <v:imagedata r:id="rId38" o:title="" chromakey="white"/>
          </v:shape>
        </w:pic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где:</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95" type="#_x0000_t75" style="width:17.25pt;height:15pt" equationxml="&lt;">
            <v:imagedata r:id="rId31"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96" type="#_x0000_t75" style="width:17.25pt;height:15pt" equationxml="&lt;">
            <v:imagedata r:id="rId31" o:title="" chromakey="white"/>
          </v:shape>
        </w:pict>
      </w:r>
      <w:r w:rsidRPr="006D2BAA">
        <w:rPr>
          <w:rFonts w:ascii="Times New Roman" w:hAnsi="Times New Roman"/>
        </w:rPr>
        <w:fldChar w:fldCharType="end"/>
      </w:r>
      <w:r w:rsidR="007A4BCC" w:rsidRPr="006D2BAA">
        <w:rPr>
          <w:rFonts w:ascii="Times New Roman" w:hAnsi="Times New Roman"/>
        </w:rPr>
        <w:t xml:space="preserve"> – относительный весовой коэффициент i-</w:t>
      </w:r>
      <w:proofErr w:type="spellStart"/>
      <w:r w:rsidR="007A4BCC" w:rsidRPr="006D2BAA">
        <w:rPr>
          <w:rFonts w:ascii="Times New Roman" w:hAnsi="Times New Roman"/>
        </w:rPr>
        <w:t>го</w:t>
      </w:r>
      <w:proofErr w:type="spellEnd"/>
      <w:r w:rsidR="007A4BCC" w:rsidRPr="006D2BAA">
        <w:rPr>
          <w:rFonts w:ascii="Times New Roman" w:hAnsi="Times New Roman"/>
        </w:rPr>
        <w:t xml:space="preserve"> критерия оценки эффективности деятельности;</w:t>
      </w:r>
    </w:p>
    <w:p w:rsidR="007A4BCC" w:rsidRPr="006D2BAA" w:rsidRDefault="00500602"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097" type="#_x0000_t75" style="width:24pt;height:15pt" equationxml="&lt;">
            <v:imagedata r:id="rId39"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098" type="#_x0000_t75" style="width:24pt;height:15pt" equationxml="&lt;">
            <v:imagedata r:id="rId39" o:title="" chromakey="white"/>
          </v:shape>
        </w:pict>
      </w:r>
      <w:r w:rsidRPr="006D2BAA">
        <w:rPr>
          <w:rFonts w:ascii="Times New Roman" w:hAnsi="Times New Roman"/>
        </w:rPr>
        <w:fldChar w:fldCharType="end"/>
      </w:r>
      <w:r w:rsidR="007A4BCC" w:rsidRPr="006D2BAA">
        <w:rPr>
          <w:rFonts w:ascii="Times New Roman" w:hAnsi="Times New Roman"/>
        </w:rPr>
        <w:t xml:space="preserve"> – весовой коэффициент i-</w:t>
      </w:r>
      <w:proofErr w:type="spellStart"/>
      <w:r w:rsidR="007A4BCC" w:rsidRPr="006D2BAA">
        <w:rPr>
          <w:rFonts w:ascii="Times New Roman" w:hAnsi="Times New Roman"/>
        </w:rPr>
        <w:t>го</w:t>
      </w:r>
      <w:proofErr w:type="spellEnd"/>
      <w:r w:rsidR="007A4BCC" w:rsidRPr="006D2BAA">
        <w:rPr>
          <w:rFonts w:ascii="Times New Roman" w:hAnsi="Times New Roman"/>
        </w:rPr>
        <w:t xml:space="preserve"> критерия оценки эффективности деятельности.</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 xml:space="preserve">5.9. Предельный совокупный </w:t>
      </w:r>
      <w:hyperlink r:id="rId40" w:anchor="P1394" w:history="1">
        <w:r w:rsidRPr="006D2BAA">
          <w:rPr>
            <w:rStyle w:val="af0"/>
            <w:rFonts w:ascii="Times New Roman" w:hAnsi="Times New Roman"/>
            <w:color w:val="auto"/>
          </w:rPr>
          <w:t>размер</w:t>
        </w:r>
      </w:hyperlink>
      <w:r w:rsidRPr="006D2BAA">
        <w:rPr>
          <w:rFonts w:ascii="Times New Roman" w:hAnsi="Times New Roman"/>
        </w:rPr>
        <w:t xml:space="preserve"> весовых коэффициентов по критериям эффективности деятельности р</w:t>
      </w:r>
      <w:r w:rsidR="00C353DA" w:rsidRPr="006D2BAA">
        <w:rPr>
          <w:rFonts w:ascii="Times New Roman" w:hAnsi="Times New Roman"/>
        </w:rPr>
        <w:t>аботников представлен в таблице 6</w:t>
      </w:r>
      <w:r w:rsidRPr="006D2BAA">
        <w:rPr>
          <w:rFonts w:ascii="Times New Roman" w:hAnsi="Times New Roman"/>
        </w:rPr>
        <w:t>.</w:t>
      </w:r>
    </w:p>
    <w:p w:rsidR="007A4BCC" w:rsidRPr="006D2BAA" w:rsidRDefault="007A4BCC" w:rsidP="00E24D84">
      <w:pPr>
        <w:widowControl w:val="0"/>
        <w:autoSpaceDE w:val="0"/>
        <w:autoSpaceDN w:val="0"/>
        <w:spacing w:after="0" w:line="240" w:lineRule="auto"/>
        <w:ind w:firstLine="709"/>
        <w:jc w:val="right"/>
        <w:outlineLvl w:val="2"/>
        <w:rPr>
          <w:rFonts w:ascii="Times New Roman" w:hAnsi="Times New Roman"/>
        </w:rPr>
      </w:pPr>
      <w:r w:rsidRPr="006D2BAA">
        <w:rPr>
          <w:rFonts w:ascii="Times New Roman" w:hAnsi="Times New Roman"/>
        </w:rPr>
        <w:lastRenderedPageBreak/>
        <w:t>Таблица 6</w:t>
      </w:r>
    </w:p>
    <w:p w:rsidR="007A4BCC" w:rsidRPr="006D2BAA" w:rsidRDefault="007A4BCC" w:rsidP="00E24D84">
      <w:pPr>
        <w:widowControl w:val="0"/>
        <w:autoSpaceDE w:val="0"/>
        <w:autoSpaceDN w:val="0"/>
        <w:spacing w:after="0" w:line="240" w:lineRule="auto"/>
        <w:jc w:val="center"/>
        <w:rPr>
          <w:rFonts w:ascii="Times New Roman" w:hAnsi="Times New Roman"/>
        </w:rPr>
      </w:pPr>
      <w:bookmarkStart w:id="4" w:name="P1394"/>
      <w:bookmarkEnd w:id="4"/>
      <w:r w:rsidRPr="006D2BAA">
        <w:rPr>
          <w:rFonts w:ascii="Times New Roman" w:hAnsi="Times New Roman"/>
        </w:rPr>
        <w:t xml:space="preserve">Предельный совокупный размер весовых коэффициентов </w:t>
      </w:r>
    </w:p>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по критериям эффективности деятельности работников образования</w:t>
      </w:r>
    </w:p>
    <w:tbl>
      <w:tblPr>
        <w:tblW w:w="4970"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6"/>
        <w:gridCol w:w="4096"/>
        <w:gridCol w:w="2480"/>
        <w:gridCol w:w="2410"/>
      </w:tblGrid>
      <w:tr w:rsidR="007A4BCC" w:rsidRPr="006D2BAA" w:rsidTr="00FA055D">
        <w:tc>
          <w:tcPr>
            <w:tcW w:w="369"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w:t>
            </w:r>
          </w:p>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п/п</w:t>
            </w:r>
          </w:p>
        </w:tc>
        <w:tc>
          <w:tcPr>
            <w:tcW w:w="2111"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Наименование должности</w:t>
            </w:r>
          </w:p>
        </w:tc>
        <w:tc>
          <w:tcPr>
            <w:tcW w:w="1278"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Квалификационный уровень</w:t>
            </w:r>
          </w:p>
        </w:tc>
        <w:tc>
          <w:tcPr>
            <w:tcW w:w="124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Предельный совокупный размер весовых коэффициентов</w:t>
            </w:r>
          </w:p>
        </w:tc>
      </w:tr>
      <w:tr w:rsidR="007A4BCC" w:rsidRPr="006D2BAA" w:rsidTr="00FA055D">
        <w:tblPrEx>
          <w:tblBorders>
            <w:bottom w:val="single" w:sz="4" w:space="0" w:color="auto"/>
          </w:tblBorders>
        </w:tblPrEx>
        <w:trPr>
          <w:tblHeader/>
        </w:trPr>
        <w:tc>
          <w:tcPr>
            <w:tcW w:w="369"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1</w:t>
            </w:r>
          </w:p>
        </w:tc>
        <w:tc>
          <w:tcPr>
            <w:tcW w:w="2111"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2</w:t>
            </w:r>
          </w:p>
        </w:tc>
        <w:tc>
          <w:tcPr>
            <w:tcW w:w="1278"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3</w:t>
            </w:r>
          </w:p>
        </w:tc>
        <w:tc>
          <w:tcPr>
            <w:tcW w:w="124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4</w:t>
            </w:r>
          </w:p>
        </w:tc>
      </w:tr>
      <w:tr w:rsidR="007A4BCC" w:rsidRPr="006D2BAA" w:rsidTr="00FA055D">
        <w:tblPrEx>
          <w:tblBorders>
            <w:bottom w:val="single" w:sz="4" w:space="0" w:color="auto"/>
          </w:tblBorders>
        </w:tblPrEx>
        <w:tc>
          <w:tcPr>
            <w:tcW w:w="5000" w:type="pct"/>
            <w:gridSpan w:val="4"/>
          </w:tcPr>
          <w:p w:rsidR="007A4BCC" w:rsidRPr="006D2BAA" w:rsidRDefault="007A4BCC" w:rsidP="00E24D84">
            <w:pPr>
              <w:widowControl w:val="0"/>
              <w:autoSpaceDE w:val="0"/>
              <w:autoSpaceDN w:val="0"/>
              <w:spacing w:after="0" w:line="240" w:lineRule="auto"/>
              <w:jc w:val="center"/>
              <w:outlineLvl w:val="3"/>
              <w:rPr>
                <w:rFonts w:ascii="Times New Roman" w:hAnsi="Times New Roman"/>
              </w:rPr>
            </w:pPr>
            <w:r w:rsidRPr="006D2BAA">
              <w:rPr>
                <w:rFonts w:ascii="Times New Roman" w:hAnsi="Times New Roman"/>
              </w:rPr>
              <w:t xml:space="preserve">2. Профессионально-квалификационная группа должностей </w:t>
            </w:r>
          </w:p>
          <w:p w:rsidR="007A4BCC" w:rsidRPr="006D2BAA" w:rsidRDefault="007A4BCC" w:rsidP="00E24D84">
            <w:pPr>
              <w:widowControl w:val="0"/>
              <w:autoSpaceDE w:val="0"/>
              <w:autoSpaceDN w:val="0"/>
              <w:spacing w:after="0" w:line="240" w:lineRule="auto"/>
              <w:jc w:val="center"/>
              <w:outlineLvl w:val="3"/>
              <w:rPr>
                <w:rFonts w:ascii="Times New Roman" w:hAnsi="Times New Roman"/>
              </w:rPr>
            </w:pPr>
            <w:r w:rsidRPr="006D2BAA">
              <w:rPr>
                <w:rFonts w:ascii="Times New Roman" w:hAnsi="Times New Roman"/>
              </w:rPr>
              <w:t>педагогических работников</w:t>
            </w:r>
          </w:p>
        </w:tc>
      </w:tr>
      <w:tr w:rsidR="007A4BCC" w:rsidRPr="006D2BAA" w:rsidTr="00FA055D">
        <w:tblPrEx>
          <w:tblBorders>
            <w:bottom w:val="single" w:sz="4" w:space="0" w:color="auto"/>
          </w:tblBorders>
        </w:tblPrEx>
        <w:tc>
          <w:tcPr>
            <w:tcW w:w="369"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lang w:val="en-US"/>
              </w:rPr>
              <w:t>2</w:t>
            </w:r>
            <w:r w:rsidRPr="006D2BAA">
              <w:rPr>
                <w:rFonts w:ascii="Times New Roman" w:hAnsi="Times New Roman"/>
              </w:rPr>
              <w:t>.</w:t>
            </w:r>
            <w:r w:rsidRPr="006D2BAA">
              <w:rPr>
                <w:rFonts w:ascii="Times New Roman" w:hAnsi="Times New Roman"/>
                <w:lang w:val="en-US"/>
              </w:rPr>
              <w:t>1</w:t>
            </w:r>
            <w:r w:rsidRPr="006D2BAA">
              <w:rPr>
                <w:rFonts w:ascii="Times New Roman" w:hAnsi="Times New Roman"/>
              </w:rPr>
              <w:t>.</w:t>
            </w:r>
          </w:p>
        </w:tc>
        <w:tc>
          <w:tcPr>
            <w:tcW w:w="2111" w:type="pct"/>
          </w:tcPr>
          <w:p w:rsidR="007A4BCC" w:rsidRPr="006D2BAA" w:rsidRDefault="007A4BCC"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t>Концертмейстер</w:t>
            </w:r>
          </w:p>
        </w:tc>
        <w:tc>
          <w:tcPr>
            <w:tcW w:w="1278"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второй</w:t>
            </w:r>
          </w:p>
        </w:tc>
        <w:tc>
          <w:tcPr>
            <w:tcW w:w="124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50</w:t>
            </w:r>
          </w:p>
        </w:tc>
      </w:tr>
      <w:tr w:rsidR="007A4BCC" w:rsidRPr="006D2BAA" w:rsidTr="00FA055D">
        <w:tblPrEx>
          <w:tblBorders>
            <w:bottom w:val="single" w:sz="4" w:space="0" w:color="auto"/>
          </w:tblBorders>
        </w:tblPrEx>
        <w:tc>
          <w:tcPr>
            <w:tcW w:w="369"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lang w:val="en-US"/>
              </w:rPr>
              <w:t>2</w:t>
            </w:r>
            <w:r w:rsidRPr="006D2BAA">
              <w:rPr>
                <w:rFonts w:ascii="Times New Roman" w:hAnsi="Times New Roman"/>
              </w:rPr>
              <w:t>.</w:t>
            </w:r>
            <w:r w:rsidRPr="006D2BAA">
              <w:rPr>
                <w:rFonts w:ascii="Times New Roman" w:hAnsi="Times New Roman"/>
                <w:lang w:val="en-US"/>
              </w:rPr>
              <w:t>2</w:t>
            </w:r>
            <w:r w:rsidRPr="006D2BAA">
              <w:rPr>
                <w:rFonts w:ascii="Times New Roman" w:hAnsi="Times New Roman"/>
              </w:rPr>
              <w:t>.</w:t>
            </w:r>
          </w:p>
        </w:tc>
        <w:tc>
          <w:tcPr>
            <w:tcW w:w="2111" w:type="pct"/>
          </w:tcPr>
          <w:p w:rsidR="007A4BCC" w:rsidRPr="006D2BAA" w:rsidRDefault="007A4BCC"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t>Педагог дополнительного образования</w:t>
            </w:r>
          </w:p>
        </w:tc>
        <w:tc>
          <w:tcPr>
            <w:tcW w:w="1278"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второй</w:t>
            </w:r>
          </w:p>
        </w:tc>
        <w:tc>
          <w:tcPr>
            <w:tcW w:w="124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50</w:t>
            </w:r>
          </w:p>
        </w:tc>
      </w:tr>
      <w:tr w:rsidR="007A4BCC" w:rsidRPr="006D2BAA" w:rsidTr="00FA055D">
        <w:tblPrEx>
          <w:tblBorders>
            <w:bottom w:val="single" w:sz="4" w:space="0" w:color="auto"/>
          </w:tblBorders>
        </w:tblPrEx>
        <w:tc>
          <w:tcPr>
            <w:tcW w:w="369" w:type="pct"/>
          </w:tcPr>
          <w:p w:rsidR="007A4BCC" w:rsidRPr="006D2BAA" w:rsidRDefault="009036CB" w:rsidP="00E24D84">
            <w:pPr>
              <w:widowControl w:val="0"/>
              <w:autoSpaceDE w:val="0"/>
              <w:autoSpaceDN w:val="0"/>
              <w:spacing w:after="0" w:line="240" w:lineRule="auto"/>
              <w:jc w:val="center"/>
              <w:rPr>
                <w:rFonts w:ascii="Times New Roman" w:hAnsi="Times New Roman"/>
              </w:rPr>
            </w:pPr>
            <w:hyperlink r:id="rId41" w:history="1">
              <w:r w:rsidR="007A4BCC" w:rsidRPr="006D2BAA">
                <w:rPr>
                  <w:rFonts w:ascii="Times New Roman" w:hAnsi="Times New Roman"/>
                  <w:lang w:val="en-US"/>
                </w:rPr>
                <w:t>2</w:t>
              </w:r>
              <w:r w:rsidR="007A4BCC" w:rsidRPr="006D2BAA">
                <w:rPr>
                  <w:rFonts w:ascii="Times New Roman" w:hAnsi="Times New Roman"/>
                </w:rPr>
                <w:t>.</w:t>
              </w:r>
            </w:hyperlink>
            <w:r w:rsidR="007A4BCC" w:rsidRPr="006D2BAA">
              <w:rPr>
                <w:rFonts w:ascii="Times New Roman" w:hAnsi="Times New Roman"/>
                <w:lang w:val="en-US"/>
              </w:rPr>
              <w:t>3</w:t>
            </w:r>
            <w:r w:rsidR="007A4BCC" w:rsidRPr="006D2BAA">
              <w:rPr>
                <w:rFonts w:ascii="Times New Roman" w:hAnsi="Times New Roman"/>
              </w:rPr>
              <w:t>.</w:t>
            </w:r>
          </w:p>
        </w:tc>
        <w:tc>
          <w:tcPr>
            <w:tcW w:w="2111" w:type="pct"/>
          </w:tcPr>
          <w:p w:rsidR="007A4BCC" w:rsidRPr="006D2BAA" w:rsidRDefault="007A4BCC"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t>Методист</w:t>
            </w:r>
          </w:p>
        </w:tc>
        <w:tc>
          <w:tcPr>
            <w:tcW w:w="1278"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третий</w:t>
            </w:r>
          </w:p>
        </w:tc>
        <w:tc>
          <w:tcPr>
            <w:tcW w:w="124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55</w:t>
            </w:r>
          </w:p>
        </w:tc>
      </w:tr>
      <w:tr w:rsidR="007A4BCC" w:rsidRPr="006D2BAA" w:rsidTr="00FA055D">
        <w:tblPrEx>
          <w:tblBorders>
            <w:bottom w:val="single" w:sz="4" w:space="0" w:color="auto"/>
          </w:tblBorders>
        </w:tblPrEx>
        <w:tc>
          <w:tcPr>
            <w:tcW w:w="5000" w:type="pct"/>
            <w:gridSpan w:val="4"/>
          </w:tcPr>
          <w:p w:rsidR="007A4BCC" w:rsidRPr="006D2BAA" w:rsidRDefault="007A4BCC" w:rsidP="00E24D84">
            <w:pPr>
              <w:widowControl w:val="0"/>
              <w:autoSpaceDE w:val="0"/>
              <w:autoSpaceDN w:val="0"/>
              <w:spacing w:after="0" w:line="240" w:lineRule="auto"/>
              <w:jc w:val="center"/>
              <w:outlineLvl w:val="3"/>
              <w:rPr>
                <w:rFonts w:ascii="Times New Roman" w:hAnsi="Times New Roman"/>
              </w:rPr>
            </w:pPr>
            <w:r w:rsidRPr="006D2BAA">
              <w:rPr>
                <w:rFonts w:ascii="Times New Roman" w:hAnsi="Times New Roman"/>
              </w:rPr>
              <w:t xml:space="preserve">3. Профессионально-квалификационная группа должностей руководителей </w:t>
            </w:r>
          </w:p>
          <w:p w:rsidR="007A4BCC" w:rsidRPr="006D2BAA" w:rsidRDefault="007A4BCC" w:rsidP="00E24D84">
            <w:pPr>
              <w:widowControl w:val="0"/>
              <w:autoSpaceDE w:val="0"/>
              <w:autoSpaceDN w:val="0"/>
              <w:spacing w:after="0" w:line="240" w:lineRule="auto"/>
              <w:jc w:val="center"/>
              <w:outlineLvl w:val="3"/>
              <w:rPr>
                <w:rFonts w:ascii="Times New Roman" w:hAnsi="Times New Roman"/>
              </w:rPr>
            </w:pPr>
            <w:r w:rsidRPr="006D2BAA">
              <w:rPr>
                <w:rFonts w:ascii="Times New Roman" w:hAnsi="Times New Roman"/>
              </w:rPr>
              <w:t>структурных подразделений</w:t>
            </w:r>
          </w:p>
        </w:tc>
      </w:tr>
      <w:tr w:rsidR="007A4BCC" w:rsidRPr="006D2BAA" w:rsidTr="00FA055D">
        <w:tblPrEx>
          <w:tblBorders>
            <w:bottom w:val="single" w:sz="4" w:space="0" w:color="auto"/>
          </w:tblBorders>
        </w:tblPrEx>
        <w:tc>
          <w:tcPr>
            <w:tcW w:w="369"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lang w:val="en-US"/>
              </w:rPr>
              <w:t>3</w:t>
            </w:r>
            <w:r w:rsidRPr="006D2BAA">
              <w:rPr>
                <w:rFonts w:ascii="Times New Roman" w:hAnsi="Times New Roman"/>
              </w:rPr>
              <w:t>.1.</w:t>
            </w:r>
          </w:p>
        </w:tc>
        <w:tc>
          <w:tcPr>
            <w:tcW w:w="2111" w:type="pct"/>
          </w:tcPr>
          <w:p w:rsidR="007A4BCC" w:rsidRPr="006D2BAA" w:rsidRDefault="007A4BCC"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1278"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первый</w:t>
            </w:r>
          </w:p>
        </w:tc>
        <w:tc>
          <w:tcPr>
            <w:tcW w:w="1242" w:type="pct"/>
          </w:tcPr>
          <w:p w:rsidR="007A4BCC" w:rsidRPr="006D2BAA" w:rsidRDefault="007A4BCC" w:rsidP="00E24D84">
            <w:pPr>
              <w:widowControl w:val="0"/>
              <w:autoSpaceDE w:val="0"/>
              <w:autoSpaceDN w:val="0"/>
              <w:spacing w:after="0" w:line="240" w:lineRule="auto"/>
              <w:jc w:val="center"/>
              <w:rPr>
                <w:rFonts w:ascii="Times New Roman" w:hAnsi="Times New Roman"/>
              </w:rPr>
            </w:pPr>
            <w:r w:rsidRPr="006D2BAA">
              <w:rPr>
                <w:rFonts w:ascii="Times New Roman" w:hAnsi="Times New Roman"/>
              </w:rPr>
              <w:t>65</w:t>
            </w:r>
          </w:p>
        </w:tc>
      </w:tr>
    </w:tbl>
    <w:p w:rsidR="007A4BCC" w:rsidRPr="006D2BAA" w:rsidRDefault="007A4BCC" w:rsidP="00E24D84">
      <w:pPr>
        <w:widowControl w:val="0"/>
        <w:autoSpaceDE w:val="0"/>
        <w:autoSpaceDN w:val="0"/>
        <w:spacing w:after="0" w:line="240" w:lineRule="auto"/>
        <w:jc w:val="right"/>
        <w:outlineLvl w:val="2"/>
        <w:rPr>
          <w:rFonts w:ascii="Times New Roman" w:hAnsi="Times New Roman"/>
        </w:rPr>
      </w:pPr>
    </w:p>
    <w:p w:rsidR="007A4BCC" w:rsidRPr="006D2BAA" w:rsidRDefault="007A4BCC" w:rsidP="00E24D84">
      <w:pPr>
        <w:pStyle w:val="ConsPlusNormal"/>
        <w:ind w:firstLine="567"/>
        <w:jc w:val="both"/>
        <w:rPr>
          <w:rFonts w:ascii="Times New Roman" w:hAnsi="Times New Roman" w:cs="Times New Roman"/>
          <w:sz w:val="22"/>
          <w:szCs w:val="22"/>
        </w:rPr>
      </w:pPr>
      <w:bookmarkStart w:id="5" w:name="P10064"/>
      <w:bookmarkEnd w:id="5"/>
      <w:r w:rsidRPr="006D2BAA">
        <w:rPr>
          <w:rFonts w:ascii="Times New Roman" w:hAnsi="Times New Roman" w:cs="Times New Roman"/>
          <w:sz w:val="22"/>
          <w:szCs w:val="22"/>
        </w:rPr>
        <w:t>5.10. Типовые критерии эффективности деятельности Учреждения и их весовые коэффициенты в разрезе типов образовательных организаций утверждаются Министерством образования и науки Республики Татарстан, Министерством культуры Республики Татарстан.</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5.11. В Учреждении формируется фонд выплат стимулирующего характера за качество выполняемых работ, объем которого рассчитывается по формуле:</w:t>
      </w:r>
    </w:p>
    <w:p w:rsidR="007A4BCC" w:rsidRPr="006D2BAA" w:rsidRDefault="009036CB" w:rsidP="00E24D84">
      <w:pPr>
        <w:autoSpaceDE w:val="0"/>
        <w:autoSpaceDN w:val="0"/>
        <w:adjustRightInd w:val="0"/>
        <w:spacing w:after="0" w:line="240" w:lineRule="auto"/>
        <w:jc w:val="both"/>
        <w:rPr>
          <w:rFonts w:ascii="Times New Roman" w:hAnsi="Times New Roman"/>
        </w:rPr>
      </w:pPr>
      <w:r>
        <w:rPr>
          <w:rFonts w:ascii="Times New Roman" w:hAnsi="Times New Roman"/>
        </w:rPr>
        <w:pict>
          <v:shape id="_x0000_i1099" type="#_x0000_t75" style="width:120pt;height:15pt" equationxml="&lt;">
            <v:imagedata r:id="rId42" o:title="" chromakey="white"/>
          </v:shape>
        </w:pict>
      </w:r>
    </w:p>
    <w:p w:rsidR="007A4BCC" w:rsidRPr="006D2BAA" w:rsidRDefault="007A4BCC"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t>где:</w:t>
      </w:r>
      <w:r w:rsidR="00500602" w:rsidRPr="006D2BAA">
        <w:rPr>
          <w:rFonts w:ascii="Times New Roman" w:hAnsi="Times New Roman"/>
        </w:rPr>
        <w:fldChar w:fldCharType="begin"/>
      </w:r>
      <w:r w:rsidRPr="006D2BAA">
        <w:rPr>
          <w:rFonts w:ascii="Times New Roman" w:hAnsi="Times New Roman"/>
        </w:rPr>
        <w:instrText xml:space="preserve"> QUOTE </w:instrText>
      </w:r>
      <w:r w:rsidR="009036CB">
        <w:rPr>
          <w:rFonts w:ascii="Times New Roman" w:hAnsi="Times New Roman"/>
        </w:rPr>
        <w:pict>
          <v:shape id="_x0000_i1100" type="#_x0000_t75" style="width:9pt;height:11.25pt" equationxml="&lt;">
            <v:imagedata r:id="rId43" o:title="" chromakey="white"/>
          </v:shape>
        </w:pict>
      </w:r>
      <w:r w:rsidRPr="006D2BAA">
        <w:rPr>
          <w:rFonts w:ascii="Times New Roman" w:hAnsi="Times New Roman"/>
        </w:rPr>
        <w:instrText xml:space="preserve"> </w:instrText>
      </w:r>
      <w:r w:rsidR="00500602" w:rsidRPr="006D2BAA">
        <w:rPr>
          <w:rFonts w:ascii="Times New Roman" w:hAnsi="Times New Roman"/>
        </w:rPr>
        <w:fldChar w:fldCharType="separate"/>
      </w:r>
      <w:r w:rsidR="009036CB">
        <w:rPr>
          <w:rFonts w:ascii="Times New Roman" w:hAnsi="Times New Roman"/>
        </w:rPr>
        <w:pict>
          <v:shape id="_x0000_i1101" type="#_x0000_t75" style="width:9pt;height:11.25pt" equationxml="&lt;">
            <v:imagedata r:id="rId43" o:title="" chromakey="white"/>
          </v:shape>
        </w:pict>
      </w:r>
      <w:r w:rsidR="00500602" w:rsidRPr="006D2BAA">
        <w:rPr>
          <w:rFonts w:ascii="Times New Roman" w:hAnsi="Times New Roman"/>
        </w:rPr>
        <w:fldChar w:fldCharType="end"/>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02" type="#_x0000_t75" style="width:41.25pt;height:15pt" equationxml="&lt;">
            <v:imagedata r:id="rId44"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03" type="#_x0000_t75" style="width:41.25pt;height:15pt" equationxml="&lt;">
            <v:imagedata r:id="rId44" o:title="" chromakey="white"/>
          </v:shape>
        </w:pict>
      </w:r>
      <w:r w:rsidRPr="006D2BAA">
        <w:rPr>
          <w:rFonts w:ascii="Times New Roman" w:hAnsi="Times New Roman"/>
        </w:rPr>
        <w:fldChar w:fldCharType="end"/>
      </w:r>
      <w:r w:rsidR="007A4BCC" w:rsidRPr="006D2BAA">
        <w:rPr>
          <w:rFonts w:ascii="Times New Roman" w:hAnsi="Times New Roman"/>
        </w:rPr>
        <w:t xml:space="preserve"> – фонд оплаты труда, предусмотренный на выплаты за качество выполняемых работ;</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04" type="#_x0000_t75" style="width:45.75pt;height:15pt" equationxml="&lt;">
            <v:imagedata r:id="rId45"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05" type="#_x0000_t75" style="width:45.75pt;height:15pt" equationxml="&lt;">
            <v:imagedata r:id="rId45" o:title="" chromakey="white"/>
          </v:shape>
        </w:pict>
      </w:r>
      <w:r w:rsidRPr="006D2BAA">
        <w:rPr>
          <w:rFonts w:ascii="Times New Roman" w:hAnsi="Times New Roman"/>
        </w:rPr>
        <w:fldChar w:fldCharType="end"/>
      </w:r>
      <w:r w:rsidR="007A4BCC" w:rsidRPr="006D2BAA">
        <w:rPr>
          <w:rFonts w:ascii="Times New Roman" w:hAnsi="Times New Roman"/>
        </w:rPr>
        <w:t>– фонд оплаты труда работников Учреждения по должностным окладам (окладам, ставкам заработной платы) работников по основному месту работы;</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06" type="#_x0000_t75" style="width:19.5pt;height:15pt" equationxml="&lt;">
            <v:imagedata r:id="rId46"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07" type="#_x0000_t75" style="width:17.25pt;height:15pt" equationxml="&lt;">
            <v:imagedata r:id="rId46" o:title="" chromakey="white"/>
          </v:shape>
        </w:pict>
      </w:r>
      <w:r w:rsidRPr="006D2BAA">
        <w:rPr>
          <w:rFonts w:ascii="Times New Roman" w:hAnsi="Times New Roman"/>
        </w:rPr>
        <w:fldChar w:fldCharType="end"/>
      </w:r>
      <w:r w:rsidR="007A4BCC" w:rsidRPr="006D2BAA">
        <w:rPr>
          <w:rFonts w:ascii="Times New Roman" w:hAnsi="Times New Roman"/>
        </w:rPr>
        <w:t xml:space="preserve"> – доля фонда оплаты труда на выплаты стимулирующего характера за качество выполняемых работ.</w:t>
      </w:r>
    </w:p>
    <w:p w:rsidR="007A4BCC" w:rsidRPr="006D2BAA" w:rsidRDefault="007A4BCC"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t>Рекомендуемый размер фонда оплаты труда на выплаты стимулирующего характера за качество выполняемых работ принимается в размере 15 процентов фонда оплаты труда работников Учреждения по должностным окладам (окладам, ставкам заработной платы) работников по основному месту работы.</w:t>
      </w:r>
    </w:p>
    <w:p w:rsidR="007A4BCC" w:rsidRPr="006D2BAA" w:rsidRDefault="007A4BCC" w:rsidP="00E24D84">
      <w:pPr>
        <w:autoSpaceDE w:val="0"/>
        <w:autoSpaceDN w:val="0"/>
        <w:adjustRightInd w:val="0"/>
        <w:spacing w:after="0" w:line="240" w:lineRule="auto"/>
        <w:ind w:firstLine="709"/>
        <w:jc w:val="both"/>
        <w:rPr>
          <w:rFonts w:ascii="Times New Roman" w:hAnsi="Times New Roman"/>
        </w:rPr>
      </w:pPr>
    </w:p>
    <w:p w:rsidR="007A4BCC" w:rsidRPr="006D2BAA" w:rsidRDefault="007A4BCC" w:rsidP="00E24D84">
      <w:pPr>
        <w:pStyle w:val="ConsPlusNormal"/>
        <w:ind w:firstLine="709"/>
        <w:jc w:val="center"/>
        <w:outlineLvl w:val="1"/>
        <w:rPr>
          <w:rFonts w:ascii="Times New Roman" w:hAnsi="Times New Roman" w:cs="Times New Roman"/>
          <w:b/>
          <w:sz w:val="22"/>
          <w:szCs w:val="22"/>
        </w:rPr>
      </w:pPr>
      <w:bookmarkStart w:id="6" w:name="P2177"/>
      <w:bookmarkEnd w:id="6"/>
      <w:r w:rsidRPr="006D2BAA">
        <w:rPr>
          <w:rFonts w:ascii="Times New Roman" w:hAnsi="Times New Roman" w:cs="Times New Roman"/>
          <w:b/>
          <w:sz w:val="22"/>
          <w:szCs w:val="22"/>
          <w:lang w:val="en-US"/>
        </w:rPr>
        <w:t>V</w:t>
      </w:r>
      <w:r w:rsidRPr="006D2BAA">
        <w:rPr>
          <w:rFonts w:ascii="Times New Roman" w:hAnsi="Times New Roman" w:cs="Times New Roman"/>
          <w:b/>
          <w:sz w:val="22"/>
          <w:szCs w:val="22"/>
        </w:rPr>
        <w:t>. Выплаты компенсационного характера</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1. К выплатам компенсационного характера в Учреждении относятся:</w:t>
      </w:r>
    </w:p>
    <w:p w:rsidR="007A4BCC" w:rsidRPr="006D2BAA" w:rsidRDefault="007A4BCC" w:rsidP="00E24D84">
      <w:pPr>
        <w:widowControl w:val="0"/>
        <w:autoSpaceDE w:val="0"/>
        <w:autoSpaceDN w:val="0"/>
        <w:spacing w:after="0" w:line="240" w:lineRule="auto"/>
        <w:jc w:val="both"/>
        <w:rPr>
          <w:rFonts w:ascii="Times New Roman" w:hAnsi="Times New Roman"/>
        </w:rPr>
      </w:pPr>
      <w:r w:rsidRPr="006D2BAA">
        <w:rPr>
          <w:rFonts w:ascii="Times New Roman" w:hAnsi="Times New Roman"/>
        </w:rPr>
        <w:t>- выплаты работникам, занятым на работах с вредными и</w:t>
      </w:r>
      <w:r w:rsidR="00D76354" w:rsidRPr="006D2BAA">
        <w:rPr>
          <w:rFonts w:ascii="Times New Roman" w:hAnsi="Times New Roman"/>
        </w:rPr>
        <w:t xml:space="preserve"> (или) опасными условиями труда.</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t>2. Выплаты компенсационного характера, размеры и условия их осуществления устанавливаются коллективным договором,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7A4BCC" w:rsidRPr="006D2BAA" w:rsidRDefault="007A4BCC" w:rsidP="00E24D84">
      <w:pPr>
        <w:widowControl w:val="0"/>
        <w:autoSpaceDE w:val="0"/>
        <w:autoSpaceDN w:val="0"/>
        <w:spacing w:after="0" w:line="240" w:lineRule="auto"/>
        <w:ind w:firstLine="567"/>
        <w:jc w:val="both"/>
        <w:rPr>
          <w:rFonts w:ascii="Times New Roman" w:hAnsi="Times New Roman"/>
        </w:rPr>
      </w:pPr>
      <w:r w:rsidRPr="006D2BAA">
        <w:rPr>
          <w:rFonts w:ascii="Times New Roman" w:hAnsi="Times New Roman"/>
        </w:rPr>
        <w:lastRenderedPageBreak/>
        <w:t>3. Выплаты компенсационного характера работникам, занятым на работах с вредными и (или) опасными условиями труда, рассчитываются по формуле:</w:t>
      </w:r>
    </w:p>
    <w:p w:rsidR="007F2C60" w:rsidRPr="006D2BAA" w:rsidRDefault="007F2C60" w:rsidP="00E24D84">
      <w:pPr>
        <w:pStyle w:val="formattext"/>
        <w:spacing w:before="0" w:beforeAutospacing="0" w:after="0" w:afterAutospacing="0"/>
        <w:jc w:val="center"/>
        <w:textAlignment w:val="baseline"/>
        <w:rPr>
          <w:color w:val="444444"/>
          <w:sz w:val="22"/>
          <w:szCs w:val="22"/>
        </w:rPr>
      </w:pPr>
      <w:r w:rsidRPr="006D2BAA">
        <w:rPr>
          <w:color w:val="444444"/>
          <w:sz w:val="22"/>
          <w:szCs w:val="22"/>
        </w:rPr>
        <w:br/>
      </w:r>
      <w:r w:rsidR="009036CB">
        <w:rPr>
          <w:noProof/>
          <w:color w:val="444444"/>
          <w:sz w:val="22"/>
          <w:szCs w:val="22"/>
        </w:rPr>
        <w:pict>
          <v:shape id="Рисунок 1" o:spid="_x0000_i1108" type="#_x0000_t75" alt="https://api.docs.cntd.ru/img/54/35/74/92/5/e38443ab-fec1-4525-8ed4-b3d464f12fb5/P05B00000.png" style="width:191.25pt;height:48.75pt;visibility:visible;mso-wrap-style:square">
            <v:imagedata r:id="rId47" o:title="P05B00000"/>
          </v:shape>
        </w:pict>
      </w:r>
    </w:p>
    <w:p w:rsidR="00421B9B" w:rsidRPr="00064543" w:rsidRDefault="007F2C60" w:rsidP="00C353DA">
      <w:pPr>
        <w:pStyle w:val="formattext"/>
        <w:spacing w:before="0" w:beforeAutospacing="0" w:after="0" w:afterAutospacing="0"/>
        <w:textAlignment w:val="baseline"/>
        <w:rPr>
          <w:color w:val="000000"/>
          <w:sz w:val="22"/>
          <w:szCs w:val="22"/>
        </w:rPr>
      </w:pPr>
      <w:r w:rsidRPr="00064543">
        <w:rPr>
          <w:color w:val="000000"/>
          <w:sz w:val="22"/>
          <w:szCs w:val="22"/>
        </w:rPr>
        <w:t>где:</w:t>
      </w:r>
      <w:r w:rsidRPr="00064543">
        <w:rPr>
          <w:color w:val="000000"/>
          <w:sz w:val="22"/>
          <w:szCs w:val="22"/>
        </w:rPr>
        <w:br/>
      </w:r>
      <w:proofErr w:type="spellStart"/>
      <w:r w:rsidRPr="00064543">
        <w:rPr>
          <w:color w:val="000000"/>
          <w:sz w:val="22"/>
          <w:szCs w:val="22"/>
        </w:rPr>
        <w:t>Bkh</w:t>
      </w:r>
      <w:proofErr w:type="spellEnd"/>
      <w:r w:rsidRPr="00064543">
        <w:rPr>
          <w:color w:val="000000"/>
          <w:sz w:val="22"/>
          <w:szCs w:val="22"/>
        </w:rPr>
        <w:t xml:space="preserve"> - выплата компенсационного характера;</w:t>
      </w:r>
      <w:r w:rsidRPr="00064543">
        <w:rPr>
          <w:color w:val="000000"/>
          <w:sz w:val="22"/>
          <w:szCs w:val="22"/>
        </w:rPr>
        <w:br/>
      </w:r>
      <w:proofErr w:type="spellStart"/>
      <w:r w:rsidRPr="00064543">
        <w:rPr>
          <w:color w:val="000000"/>
          <w:sz w:val="22"/>
          <w:szCs w:val="22"/>
        </w:rPr>
        <w:t>Ob</w:t>
      </w:r>
      <w:proofErr w:type="spellEnd"/>
      <w:r w:rsidRPr="00064543">
        <w:rPr>
          <w:color w:val="000000"/>
          <w:sz w:val="22"/>
          <w:szCs w:val="22"/>
        </w:rPr>
        <w:t xml:space="preserve"> - размер базового оклада работников организаций дополнительного образования, принимаемый в соответствии с разделом II настоящего Положения;</w:t>
      </w:r>
      <w:r w:rsidRPr="00064543">
        <w:rPr>
          <w:color w:val="000000"/>
          <w:sz w:val="22"/>
          <w:szCs w:val="22"/>
        </w:rPr>
        <w:br/>
      </w:r>
      <w:proofErr w:type="spellStart"/>
      <w:r w:rsidRPr="00064543">
        <w:rPr>
          <w:color w:val="000000"/>
          <w:sz w:val="22"/>
          <w:szCs w:val="22"/>
        </w:rPr>
        <w:t>Hfk</w:t>
      </w:r>
      <w:proofErr w:type="spellEnd"/>
      <w:r w:rsidRPr="00064543">
        <w:rPr>
          <w:color w:val="000000"/>
          <w:sz w:val="22"/>
          <w:szCs w:val="22"/>
        </w:rPr>
        <w:t xml:space="preserve"> - фактически отработанное время, по которому законодательством предусмотрена выплата компенсационного характера;</w:t>
      </w:r>
      <w:r w:rsidRPr="00064543">
        <w:rPr>
          <w:color w:val="000000"/>
          <w:sz w:val="22"/>
          <w:szCs w:val="22"/>
        </w:rPr>
        <w:br/>
        <w:t>HN - норма часов за базовый оклад (ставку заработной платы) работников организаций дополнительного образования, установленная разделом III настоящего Положения;</w:t>
      </w:r>
      <w:r w:rsidRPr="00064543">
        <w:rPr>
          <w:color w:val="000000"/>
          <w:sz w:val="22"/>
          <w:szCs w:val="22"/>
        </w:rPr>
        <w:b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r w:rsidRPr="00064543">
        <w:rPr>
          <w:color w:val="000000"/>
          <w:sz w:val="22"/>
          <w:szCs w:val="22"/>
        </w:rPr>
        <w:br/>
      </w:r>
      <w:proofErr w:type="spellStart"/>
      <w:r w:rsidRPr="00064543">
        <w:rPr>
          <w:color w:val="000000"/>
          <w:sz w:val="22"/>
          <w:szCs w:val="22"/>
        </w:rPr>
        <w:t>Dkh</w:t>
      </w:r>
      <w:proofErr w:type="spellEnd"/>
      <w:r w:rsidRPr="00064543">
        <w:rPr>
          <w:color w:val="000000"/>
          <w:sz w:val="22"/>
          <w:szCs w:val="22"/>
        </w:rPr>
        <w:t xml:space="preserve"> - размер надбавки за выплату компенсационного характера, определяемый в соответствии с </w:t>
      </w:r>
      <w:hyperlink r:id="rId48" w:anchor="64U0IK" w:history="1">
        <w:r w:rsidRPr="00064543">
          <w:rPr>
            <w:rStyle w:val="af0"/>
            <w:color w:val="000000"/>
            <w:sz w:val="22"/>
            <w:szCs w:val="22"/>
          </w:rPr>
          <w:t>Трудовым кодексом Российской Федерации</w:t>
        </w:r>
      </w:hyperlink>
      <w:r w:rsidRPr="00064543">
        <w:rPr>
          <w:color w:val="000000"/>
          <w:sz w:val="22"/>
          <w:szCs w:val="22"/>
        </w:rPr>
        <w:t>.</w:t>
      </w:r>
    </w:p>
    <w:p w:rsidR="007A4BCC" w:rsidRPr="006D2BAA" w:rsidRDefault="00421B9B" w:rsidP="00C353DA">
      <w:pPr>
        <w:pStyle w:val="formattext"/>
        <w:spacing w:before="0" w:beforeAutospacing="0" w:after="0" w:afterAutospacing="0"/>
        <w:ind w:firstLine="480"/>
        <w:jc w:val="both"/>
        <w:textAlignment w:val="baseline"/>
        <w:rPr>
          <w:sz w:val="22"/>
          <w:szCs w:val="22"/>
        </w:rPr>
      </w:pPr>
      <w:r w:rsidRPr="006D2BAA">
        <w:rPr>
          <w:sz w:val="22"/>
          <w:szCs w:val="22"/>
        </w:rPr>
        <w:t>4</w:t>
      </w:r>
      <w:r w:rsidR="007A4BCC" w:rsidRPr="006D2BAA">
        <w:rPr>
          <w:sz w:val="22"/>
          <w:szCs w:val="22"/>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A4BCC" w:rsidRPr="00064543" w:rsidRDefault="00421B9B" w:rsidP="00E24D84">
      <w:pPr>
        <w:widowControl w:val="0"/>
        <w:autoSpaceDE w:val="0"/>
        <w:autoSpaceDN w:val="0"/>
        <w:spacing w:after="0" w:line="240" w:lineRule="auto"/>
        <w:ind w:firstLine="567"/>
        <w:jc w:val="both"/>
        <w:rPr>
          <w:rFonts w:ascii="Times New Roman" w:hAnsi="Times New Roman"/>
          <w:strike/>
          <w:color w:val="000000"/>
        </w:rPr>
      </w:pPr>
      <w:r w:rsidRPr="00064543">
        <w:rPr>
          <w:rFonts w:ascii="Times New Roman" w:hAnsi="Times New Roman"/>
          <w:color w:val="000000"/>
        </w:rPr>
        <w:t>5</w:t>
      </w:r>
      <w:r w:rsidR="007A4BCC" w:rsidRPr="00064543">
        <w:rPr>
          <w:rFonts w:ascii="Times New Roman" w:hAnsi="Times New Roman"/>
          <w:color w:val="000000"/>
        </w:rPr>
        <w:t xml:space="preserve">. </w:t>
      </w:r>
      <w:r w:rsidR="007F2C60" w:rsidRPr="00064543">
        <w:rPr>
          <w:rFonts w:ascii="Times New Roman" w:hAnsi="Times New Roman"/>
          <w:color w:val="000000"/>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 базового (должностного) оклада.</w:t>
      </w:r>
      <w:r w:rsidR="007F2C60" w:rsidRPr="00064543">
        <w:rPr>
          <w:rFonts w:ascii="Times New Roman" w:hAnsi="Times New Roman"/>
          <w:color w:val="000000"/>
        </w:rPr>
        <w:br/>
      </w:r>
    </w:p>
    <w:p w:rsidR="004B55F7" w:rsidRPr="006D2BAA" w:rsidRDefault="004B55F7" w:rsidP="00E24D84">
      <w:pPr>
        <w:pStyle w:val="ConsPlusNormal"/>
        <w:ind w:firstLine="567"/>
        <w:jc w:val="center"/>
        <w:outlineLvl w:val="1"/>
        <w:rPr>
          <w:rFonts w:ascii="Times New Roman" w:hAnsi="Times New Roman" w:cs="Times New Roman"/>
          <w:b/>
          <w:sz w:val="22"/>
          <w:szCs w:val="22"/>
        </w:rPr>
      </w:pPr>
    </w:p>
    <w:p w:rsidR="007A4BCC" w:rsidRPr="006D2BAA" w:rsidRDefault="007A4BCC" w:rsidP="00E24D84">
      <w:pPr>
        <w:pStyle w:val="ConsPlusNormal"/>
        <w:ind w:firstLine="567"/>
        <w:jc w:val="center"/>
        <w:outlineLvl w:val="1"/>
        <w:rPr>
          <w:rFonts w:ascii="Times New Roman" w:hAnsi="Times New Roman" w:cs="Times New Roman"/>
          <w:b/>
          <w:sz w:val="22"/>
          <w:szCs w:val="22"/>
        </w:rPr>
      </w:pPr>
      <w:r w:rsidRPr="006D2BAA">
        <w:rPr>
          <w:rFonts w:ascii="Times New Roman" w:hAnsi="Times New Roman" w:cs="Times New Roman"/>
          <w:b/>
          <w:sz w:val="22"/>
          <w:szCs w:val="22"/>
          <w:lang w:val="en-US"/>
        </w:rPr>
        <w:t>VI</w:t>
      </w:r>
      <w:r w:rsidRPr="006D2BAA">
        <w:rPr>
          <w:rFonts w:ascii="Times New Roman" w:hAnsi="Times New Roman" w:cs="Times New Roman"/>
          <w:b/>
          <w:sz w:val="22"/>
          <w:szCs w:val="22"/>
        </w:rPr>
        <w:t>. Порядок определения заработной платы директора Учреждения,</w:t>
      </w:r>
    </w:p>
    <w:p w:rsidR="007A4BCC" w:rsidRPr="006D2BAA" w:rsidRDefault="007A4BCC" w:rsidP="00E24D84">
      <w:pPr>
        <w:pStyle w:val="ConsPlusNormal"/>
        <w:ind w:firstLine="567"/>
        <w:jc w:val="center"/>
        <w:outlineLvl w:val="1"/>
        <w:rPr>
          <w:rFonts w:ascii="Times New Roman" w:hAnsi="Times New Roman" w:cs="Times New Roman"/>
          <w:b/>
          <w:sz w:val="22"/>
          <w:szCs w:val="22"/>
        </w:rPr>
      </w:pPr>
      <w:r w:rsidRPr="006D2BAA">
        <w:rPr>
          <w:rFonts w:ascii="Times New Roman" w:hAnsi="Times New Roman" w:cs="Times New Roman"/>
          <w:b/>
          <w:sz w:val="22"/>
          <w:szCs w:val="22"/>
        </w:rPr>
        <w:t>заместителя директора Учреждения</w: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sz w:val="22"/>
          <w:szCs w:val="22"/>
        </w:rPr>
        <w:t>1. Заработная плата директора Учреждения, его заместителя состоит из должностных окладов, выплат компенсационного и стимулирующего характера.</w: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sz w:val="22"/>
          <w:szCs w:val="22"/>
        </w:rPr>
        <w:t>2. Должностной оклад директора Учреждения устанавливается Учредителем один раз в год на начало учебного года в зависимости от группы по оплате труда и рассчитывается по формуле:</w:t>
      </w:r>
    </w:p>
    <w:p w:rsidR="007A4BCC" w:rsidRPr="006D2BAA" w:rsidRDefault="009036CB" w:rsidP="00E24D84">
      <w:pPr>
        <w:autoSpaceDE w:val="0"/>
        <w:autoSpaceDN w:val="0"/>
        <w:adjustRightInd w:val="0"/>
        <w:spacing w:after="0" w:line="240" w:lineRule="auto"/>
        <w:ind w:left="567" w:firstLine="567"/>
        <w:jc w:val="both"/>
        <w:rPr>
          <w:rFonts w:ascii="Times New Roman" w:hAnsi="Times New Roman"/>
        </w:rPr>
      </w:pPr>
      <w:r>
        <w:rPr>
          <w:rFonts w:ascii="Times New Roman" w:hAnsi="Times New Roman"/>
        </w:rPr>
        <w:pict>
          <v:shape id="_x0000_i1109" type="#_x0000_t75" style="width:1in;height:15pt" equationxml="&lt;">
            <v:imagedata r:id="rId11" o:title="" chromakey="white"/>
          </v:shape>
        </w:pic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sz w:val="22"/>
          <w:szCs w:val="22"/>
        </w:rPr>
        <w:t>где:</w:t>
      </w:r>
    </w:p>
    <w:p w:rsidR="007A4BCC" w:rsidRPr="006D2BAA" w:rsidRDefault="00500602"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10" type="#_x0000_t75" style="width:24pt;height:15pt" equationxml="&lt;">
            <v:imagedata r:id="rId14"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11" type="#_x0000_t75" style="width:24pt;height:15pt" equationxml="&lt;">
            <v:imagedata r:id="rId14" o:title="" chromakey="white"/>
          </v:shape>
        </w:pict>
      </w:r>
      <w:r w:rsidRPr="006D2BAA">
        <w:rPr>
          <w:rFonts w:ascii="Times New Roman" w:hAnsi="Times New Roman"/>
        </w:rPr>
        <w:fldChar w:fldCharType="end"/>
      </w:r>
      <w:r w:rsidR="007A4BCC" w:rsidRPr="006D2BAA">
        <w:rPr>
          <w:rFonts w:ascii="Times New Roman" w:hAnsi="Times New Roman"/>
        </w:rPr>
        <w:t>– должностной оклад директора Учреждения;</w:t>
      </w:r>
    </w:p>
    <w:p w:rsidR="007A4BCC" w:rsidRPr="006D2BAA" w:rsidRDefault="00500602"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12" type="#_x0000_t75" style="width:19.5pt;height:15pt" equationxml="&lt;">
            <v:imagedata r:id="rId49"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13" type="#_x0000_t75" style="width:17.25pt;height:15pt" equationxml="&lt;">
            <v:imagedata r:id="rId49"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базового оклада директора;</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i/>
        </w:rPr>
        <w:t>S</w:t>
      </w:r>
      <w:r w:rsidRPr="006D2BAA">
        <w:rPr>
          <w:rFonts w:ascii="Times New Roman" w:hAnsi="Times New Roman"/>
        </w:rPr>
        <w:t xml:space="preserve"> – фактически отработанное время (ставка).</w: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sz w:val="22"/>
          <w:szCs w:val="22"/>
        </w:rPr>
        <w:t>3. Должностной оклад заместителя директора в Учреждении устанавливаются на 20 – 30 процентов ниже должностного оклада директора Учреждения.</w:t>
      </w:r>
    </w:p>
    <w:p w:rsidR="007A4BCC" w:rsidRPr="00064543" w:rsidRDefault="007A4BCC" w:rsidP="00E24D84">
      <w:pPr>
        <w:pStyle w:val="ConsPlusNormal"/>
        <w:ind w:firstLine="567"/>
        <w:jc w:val="both"/>
        <w:rPr>
          <w:rFonts w:ascii="Times New Roman" w:hAnsi="Times New Roman" w:cs="Times New Roman"/>
          <w:color w:val="000000"/>
          <w:sz w:val="22"/>
          <w:szCs w:val="22"/>
        </w:rPr>
      </w:pPr>
      <w:r w:rsidRPr="006D2BAA">
        <w:rPr>
          <w:rFonts w:ascii="Times New Roman" w:hAnsi="Times New Roman" w:cs="Times New Roman"/>
          <w:sz w:val="22"/>
          <w:szCs w:val="22"/>
        </w:rPr>
        <w:t xml:space="preserve">4. Группа по оплате труда директора, размеры базового и должностного окладов директора </w:t>
      </w:r>
      <w:r w:rsidRPr="00064543">
        <w:rPr>
          <w:rFonts w:ascii="Times New Roman" w:hAnsi="Times New Roman" w:cs="Times New Roman"/>
          <w:color w:val="000000"/>
          <w:sz w:val="22"/>
          <w:szCs w:val="22"/>
        </w:rPr>
        <w:t xml:space="preserve">представлены в таблице </w:t>
      </w:r>
      <w:r w:rsidR="00C353DA" w:rsidRPr="00064543">
        <w:rPr>
          <w:rFonts w:ascii="Times New Roman" w:hAnsi="Times New Roman" w:cs="Times New Roman"/>
          <w:color w:val="000000"/>
          <w:sz w:val="22"/>
          <w:szCs w:val="22"/>
        </w:rPr>
        <w:t>7</w:t>
      </w:r>
      <w:r w:rsidRPr="00064543">
        <w:rPr>
          <w:rFonts w:ascii="Times New Roman" w:hAnsi="Times New Roman" w:cs="Times New Roman"/>
          <w:color w:val="000000"/>
          <w:sz w:val="22"/>
          <w:szCs w:val="22"/>
        </w:rPr>
        <w:t>.</w:t>
      </w:r>
    </w:p>
    <w:p w:rsidR="007A4BCC" w:rsidRPr="006D2BAA" w:rsidRDefault="007A4BCC" w:rsidP="00E24D84">
      <w:pPr>
        <w:pStyle w:val="ConsPlusNormal"/>
        <w:ind w:firstLine="567"/>
        <w:jc w:val="both"/>
        <w:rPr>
          <w:rFonts w:ascii="Times New Roman" w:hAnsi="Times New Roman" w:cs="Times New Roman"/>
          <w:sz w:val="22"/>
          <w:szCs w:val="22"/>
        </w:rPr>
      </w:pPr>
      <w:r w:rsidRPr="00064543">
        <w:rPr>
          <w:rFonts w:ascii="Times New Roman" w:hAnsi="Times New Roman" w:cs="Times New Roman"/>
          <w:color w:val="000000"/>
          <w:sz w:val="22"/>
          <w:szCs w:val="22"/>
        </w:rPr>
        <w:t xml:space="preserve">5. </w:t>
      </w:r>
      <w:r w:rsidR="002D50C4" w:rsidRPr="00064543">
        <w:rPr>
          <w:rFonts w:ascii="Times New Roman" w:hAnsi="Times New Roman" w:cs="Times New Roman"/>
          <w:color w:val="000000"/>
          <w:sz w:val="22"/>
          <w:szCs w:val="22"/>
        </w:rPr>
        <w:t xml:space="preserve">Выплаты стимулирующего характера за качество выполняемых работ руководителю </w:t>
      </w:r>
      <w:r w:rsidR="00421B9B" w:rsidRPr="00064543">
        <w:rPr>
          <w:rFonts w:ascii="Times New Roman" w:hAnsi="Times New Roman" w:cs="Times New Roman"/>
          <w:color w:val="000000"/>
          <w:sz w:val="22"/>
          <w:szCs w:val="22"/>
        </w:rPr>
        <w:t>Учреждения</w:t>
      </w:r>
      <w:r w:rsidR="002D50C4" w:rsidRPr="00064543">
        <w:rPr>
          <w:rFonts w:ascii="Times New Roman" w:hAnsi="Times New Roman" w:cs="Times New Roman"/>
          <w:color w:val="000000"/>
          <w:sz w:val="22"/>
          <w:szCs w:val="22"/>
        </w:rPr>
        <w:t xml:space="preserve"> устанавливаются учредителем </w:t>
      </w:r>
      <w:r w:rsidR="00421B9B" w:rsidRPr="00064543">
        <w:rPr>
          <w:rFonts w:ascii="Times New Roman" w:hAnsi="Times New Roman" w:cs="Times New Roman"/>
          <w:color w:val="000000"/>
          <w:sz w:val="22"/>
          <w:szCs w:val="22"/>
        </w:rPr>
        <w:t>Учреждения</w:t>
      </w:r>
      <w:r w:rsidR="002D50C4" w:rsidRPr="00064543">
        <w:rPr>
          <w:rFonts w:ascii="Times New Roman" w:hAnsi="Times New Roman" w:cs="Times New Roman"/>
          <w:color w:val="000000"/>
          <w:sz w:val="22"/>
          <w:szCs w:val="22"/>
        </w:rPr>
        <w:t xml:space="preserve"> с учетом результатов деятельности, определенных на основании критериев эффективности их деятельности</w:t>
      </w:r>
      <w:r w:rsidR="00421B9B" w:rsidRPr="00064543">
        <w:rPr>
          <w:rFonts w:ascii="Times New Roman" w:hAnsi="Times New Roman" w:cs="Times New Roman"/>
          <w:color w:val="000000"/>
          <w:sz w:val="22"/>
          <w:szCs w:val="22"/>
        </w:rPr>
        <w:t>.</w:t>
      </w:r>
      <w:r w:rsidR="00C353DA" w:rsidRPr="006D2BAA">
        <w:rPr>
          <w:rFonts w:ascii="Times New Roman" w:hAnsi="Times New Roman" w:cs="Times New Roman"/>
          <w:color w:val="7030A0"/>
          <w:sz w:val="22"/>
          <w:szCs w:val="22"/>
        </w:rPr>
        <w:t xml:space="preserve"> </w:t>
      </w:r>
      <w:r w:rsidRPr="006D2BAA">
        <w:rPr>
          <w:rFonts w:ascii="Times New Roman" w:hAnsi="Times New Roman" w:cs="Times New Roman"/>
          <w:sz w:val="22"/>
          <w:szCs w:val="22"/>
        </w:rPr>
        <w:t xml:space="preserve">Выплаты стимулирующего характера директору Учреждения представлены в таблице </w:t>
      </w:r>
      <w:r w:rsidR="00C353DA" w:rsidRPr="006D2BAA">
        <w:rPr>
          <w:rFonts w:ascii="Times New Roman" w:hAnsi="Times New Roman" w:cs="Times New Roman"/>
          <w:sz w:val="22"/>
          <w:szCs w:val="22"/>
        </w:rPr>
        <w:t>7</w:t>
      </w:r>
      <w:r w:rsidRPr="006D2BAA">
        <w:rPr>
          <w:rFonts w:ascii="Times New Roman" w:hAnsi="Times New Roman" w:cs="Times New Roman"/>
          <w:sz w:val="22"/>
          <w:szCs w:val="22"/>
        </w:rPr>
        <w:t xml:space="preserve">. </w:t>
      </w:r>
    </w:p>
    <w:p w:rsidR="007C0E2B" w:rsidRPr="00064543" w:rsidRDefault="002D50C4" w:rsidP="007C0E2B">
      <w:pPr>
        <w:pStyle w:val="formattext"/>
        <w:spacing w:before="0" w:beforeAutospacing="0" w:after="0" w:afterAutospacing="0"/>
        <w:ind w:firstLine="480"/>
        <w:jc w:val="both"/>
        <w:textAlignment w:val="baseline"/>
        <w:rPr>
          <w:color w:val="000000"/>
          <w:sz w:val="22"/>
          <w:szCs w:val="22"/>
        </w:rPr>
      </w:pPr>
      <w:r w:rsidRPr="00064543">
        <w:rPr>
          <w:color w:val="000000"/>
          <w:sz w:val="22"/>
          <w:szCs w:val="22"/>
        </w:rPr>
        <w:t xml:space="preserve">Выплаты стимулирующего характера за качество выполняемых работ руководителю </w:t>
      </w:r>
      <w:r w:rsidR="007C0E2B" w:rsidRPr="00064543">
        <w:rPr>
          <w:color w:val="000000"/>
          <w:sz w:val="22"/>
          <w:szCs w:val="22"/>
        </w:rPr>
        <w:t>Учреждения</w:t>
      </w:r>
      <w:r w:rsidRPr="00064543">
        <w:rPr>
          <w:color w:val="000000"/>
          <w:sz w:val="22"/>
          <w:szCs w:val="22"/>
        </w:rPr>
        <w:t xml:space="preserve"> могут осуществляться ежемесячно, по итогам работы за год, за выполнение важных и особо важных заданий.</w: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sz w:val="22"/>
          <w:szCs w:val="22"/>
        </w:rPr>
        <w:t>6. Директор Учреждения может устанавливать заместителю руководителя выплаты стимулирующего характера за качество выполняемых работ с учетом результатов их деятельности, определенные на основании критериев эффективности их деятельности</w:t>
      </w:r>
      <w:r w:rsidR="002D50C4" w:rsidRPr="006D2BAA">
        <w:rPr>
          <w:rFonts w:ascii="Times New Roman" w:hAnsi="Times New Roman" w:cs="Times New Roman"/>
          <w:sz w:val="22"/>
          <w:szCs w:val="22"/>
        </w:rPr>
        <w:t xml:space="preserve">, </w:t>
      </w:r>
      <w:r w:rsidR="002D50C4" w:rsidRPr="00064543">
        <w:rPr>
          <w:rFonts w:ascii="Times New Roman" w:hAnsi="Times New Roman" w:cs="Times New Roman"/>
          <w:color w:val="000000"/>
          <w:sz w:val="22"/>
          <w:szCs w:val="22"/>
        </w:rPr>
        <w:t>установленных локальными нормативными актами</w:t>
      </w:r>
      <w:r w:rsidRPr="006D2BAA">
        <w:rPr>
          <w:rFonts w:ascii="Times New Roman" w:hAnsi="Times New Roman" w:cs="Times New Roman"/>
          <w:color w:val="7030A0"/>
          <w:sz w:val="22"/>
          <w:szCs w:val="22"/>
        </w:rPr>
        <w:t>.</w:t>
      </w:r>
      <w:r w:rsidRPr="006D2BAA">
        <w:rPr>
          <w:rFonts w:ascii="Times New Roman" w:hAnsi="Times New Roman" w:cs="Times New Roman"/>
          <w:sz w:val="22"/>
          <w:szCs w:val="22"/>
        </w:rPr>
        <w:t xml:space="preserve"> Выплаты стимулирующего характера заместителю руководителя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устанавливается до 70 процентов </w:t>
      </w:r>
      <w:r w:rsidRPr="006D2BAA">
        <w:rPr>
          <w:rFonts w:ascii="Times New Roman" w:hAnsi="Times New Roman" w:cs="Times New Roman"/>
          <w:sz w:val="22"/>
          <w:szCs w:val="22"/>
        </w:rPr>
        <w:lastRenderedPageBreak/>
        <w:t>от выплат стимулирующего характера директора Учреждения.</w:t>
      </w:r>
    </w:p>
    <w:p w:rsidR="007A4BCC" w:rsidRPr="006D2BAA" w:rsidRDefault="007A4BCC" w:rsidP="00E24D84">
      <w:pPr>
        <w:pStyle w:val="ConsPlusNormal"/>
        <w:ind w:firstLine="567"/>
        <w:jc w:val="right"/>
        <w:outlineLvl w:val="2"/>
        <w:rPr>
          <w:rFonts w:ascii="Times New Roman" w:hAnsi="Times New Roman" w:cs="Times New Roman"/>
          <w:sz w:val="22"/>
          <w:szCs w:val="22"/>
        </w:rPr>
      </w:pPr>
      <w:r w:rsidRPr="006D2BAA">
        <w:rPr>
          <w:rFonts w:ascii="Times New Roman" w:hAnsi="Times New Roman" w:cs="Times New Roman"/>
          <w:sz w:val="22"/>
          <w:szCs w:val="22"/>
        </w:rPr>
        <w:t xml:space="preserve">Таблица </w:t>
      </w:r>
      <w:r w:rsidR="00C353DA" w:rsidRPr="006D2BAA">
        <w:rPr>
          <w:rFonts w:ascii="Times New Roman" w:hAnsi="Times New Roman" w:cs="Times New Roman"/>
          <w:sz w:val="22"/>
          <w:szCs w:val="22"/>
        </w:rPr>
        <w:t>7</w:t>
      </w:r>
    </w:p>
    <w:p w:rsidR="00C353DA" w:rsidRPr="00064543" w:rsidRDefault="002D50C4" w:rsidP="00E24D84">
      <w:pPr>
        <w:pStyle w:val="headertext"/>
        <w:shd w:val="clear" w:color="auto" w:fill="FFFFFF"/>
        <w:spacing w:before="0" w:beforeAutospacing="0" w:after="0" w:afterAutospacing="0"/>
        <w:jc w:val="center"/>
        <w:textAlignment w:val="baseline"/>
        <w:rPr>
          <w:b/>
          <w:bCs/>
          <w:color w:val="000000"/>
          <w:sz w:val="22"/>
          <w:szCs w:val="22"/>
        </w:rPr>
      </w:pPr>
      <w:r w:rsidRPr="00064543">
        <w:rPr>
          <w:b/>
          <w:bCs/>
          <w:color w:val="000000"/>
          <w:sz w:val="22"/>
          <w:szCs w:val="22"/>
        </w:rPr>
        <w:t>Размеры базовых окладов и выплат стимулирующего характера за качество</w:t>
      </w:r>
    </w:p>
    <w:p w:rsidR="002D50C4" w:rsidRPr="00064543" w:rsidRDefault="002D50C4" w:rsidP="00E24D84">
      <w:pPr>
        <w:pStyle w:val="headertext"/>
        <w:shd w:val="clear" w:color="auto" w:fill="FFFFFF"/>
        <w:spacing w:before="0" w:beforeAutospacing="0" w:after="0" w:afterAutospacing="0"/>
        <w:jc w:val="center"/>
        <w:textAlignment w:val="baseline"/>
        <w:rPr>
          <w:b/>
          <w:bCs/>
          <w:color w:val="000000"/>
          <w:sz w:val="22"/>
          <w:szCs w:val="22"/>
        </w:rPr>
      </w:pPr>
      <w:r w:rsidRPr="00064543">
        <w:rPr>
          <w:b/>
          <w:bCs/>
          <w:color w:val="000000"/>
          <w:sz w:val="22"/>
          <w:szCs w:val="22"/>
        </w:rPr>
        <w:t xml:space="preserve"> выполняемых работ руководителей организаций дополнительного образования</w:t>
      </w:r>
    </w:p>
    <w:tbl>
      <w:tblPr>
        <w:tblW w:w="9781" w:type="dxa"/>
        <w:tblLayout w:type="fixed"/>
        <w:tblCellMar>
          <w:left w:w="0" w:type="dxa"/>
          <w:right w:w="0" w:type="dxa"/>
        </w:tblCellMar>
        <w:tblLook w:val="04A0" w:firstRow="1" w:lastRow="0" w:firstColumn="1" w:lastColumn="0" w:noHBand="0" w:noVBand="1"/>
      </w:tblPr>
      <w:tblGrid>
        <w:gridCol w:w="1560"/>
        <w:gridCol w:w="4394"/>
        <w:gridCol w:w="1134"/>
        <w:gridCol w:w="2693"/>
      </w:tblGrid>
      <w:tr w:rsidR="002D50C4" w:rsidRPr="006D2BAA" w:rsidTr="00C353DA">
        <w:trPr>
          <w:trHeight w:val="15"/>
        </w:trPr>
        <w:tc>
          <w:tcPr>
            <w:tcW w:w="1560" w:type="dxa"/>
            <w:tcBorders>
              <w:top w:val="nil"/>
              <w:left w:val="nil"/>
              <w:bottom w:val="nil"/>
              <w:right w:val="nil"/>
            </w:tcBorders>
            <w:shd w:val="clear" w:color="auto" w:fill="auto"/>
            <w:hideMark/>
          </w:tcPr>
          <w:p w:rsidR="002D50C4" w:rsidRPr="00064543" w:rsidRDefault="002D50C4" w:rsidP="00E24D84">
            <w:pPr>
              <w:spacing w:after="0" w:line="240" w:lineRule="auto"/>
              <w:rPr>
                <w:rFonts w:ascii="Times New Roman" w:hAnsi="Times New Roman"/>
                <w:color w:val="000000"/>
              </w:rPr>
            </w:pPr>
          </w:p>
        </w:tc>
        <w:tc>
          <w:tcPr>
            <w:tcW w:w="4394" w:type="dxa"/>
            <w:tcBorders>
              <w:top w:val="nil"/>
              <w:left w:val="nil"/>
              <w:bottom w:val="nil"/>
              <w:right w:val="nil"/>
            </w:tcBorders>
            <w:shd w:val="clear" w:color="auto" w:fill="auto"/>
            <w:hideMark/>
          </w:tcPr>
          <w:p w:rsidR="002D50C4" w:rsidRPr="00064543" w:rsidRDefault="002D50C4" w:rsidP="00E24D84">
            <w:pPr>
              <w:spacing w:after="0" w:line="240" w:lineRule="auto"/>
              <w:rPr>
                <w:rFonts w:ascii="Times New Roman" w:hAnsi="Times New Roman"/>
                <w:color w:val="000000"/>
              </w:rPr>
            </w:pPr>
          </w:p>
        </w:tc>
        <w:tc>
          <w:tcPr>
            <w:tcW w:w="1134" w:type="dxa"/>
            <w:tcBorders>
              <w:top w:val="nil"/>
              <w:left w:val="nil"/>
              <w:bottom w:val="nil"/>
              <w:right w:val="nil"/>
            </w:tcBorders>
            <w:shd w:val="clear" w:color="auto" w:fill="auto"/>
            <w:hideMark/>
          </w:tcPr>
          <w:p w:rsidR="002D50C4" w:rsidRPr="00064543" w:rsidRDefault="002D50C4" w:rsidP="00E24D84">
            <w:pPr>
              <w:spacing w:after="0" w:line="240" w:lineRule="auto"/>
              <w:rPr>
                <w:rFonts w:ascii="Times New Roman" w:hAnsi="Times New Roman"/>
                <w:color w:val="000000"/>
              </w:rPr>
            </w:pPr>
          </w:p>
        </w:tc>
        <w:tc>
          <w:tcPr>
            <w:tcW w:w="2693" w:type="dxa"/>
            <w:tcBorders>
              <w:top w:val="nil"/>
              <w:left w:val="nil"/>
              <w:bottom w:val="nil"/>
              <w:right w:val="nil"/>
            </w:tcBorders>
            <w:shd w:val="clear" w:color="auto" w:fill="auto"/>
            <w:hideMark/>
          </w:tcPr>
          <w:p w:rsidR="002D50C4" w:rsidRPr="00064543" w:rsidRDefault="002D50C4" w:rsidP="00E24D84">
            <w:pPr>
              <w:spacing w:after="0" w:line="240" w:lineRule="auto"/>
              <w:rPr>
                <w:rFonts w:ascii="Times New Roman" w:hAnsi="Times New Roman"/>
                <w:color w:val="000000"/>
              </w:rPr>
            </w:pPr>
          </w:p>
        </w:tc>
      </w:tr>
      <w:tr w:rsidR="002D50C4" w:rsidRPr="006D2BAA" w:rsidTr="00C353DA">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Группа по оплате труда руководителя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Значение объемного показателя (численность обучающихся по состоянию на начало учебного года в соответствии с государственным заданием), человек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353DA"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Базовый</w:t>
            </w:r>
          </w:p>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 xml:space="preserve"> оклад, рублей</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Выплаты стимулирующего характера за качество выполняемых работ, рублей</w:t>
            </w:r>
          </w:p>
        </w:tc>
      </w:tr>
      <w:tr w:rsidR="002D50C4" w:rsidRPr="006D2BAA" w:rsidTr="00C353DA">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1 - 200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25 000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2 000</w:t>
            </w:r>
          </w:p>
        </w:tc>
      </w:tr>
      <w:tr w:rsidR="002D50C4" w:rsidRPr="006D2BAA" w:rsidTr="00C353DA">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201 - 400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27 000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3 000</w:t>
            </w:r>
          </w:p>
        </w:tc>
      </w:tr>
      <w:tr w:rsidR="002D50C4" w:rsidRPr="006D2BAA" w:rsidTr="00C353DA">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401 - 700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31 000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3 000</w:t>
            </w:r>
          </w:p>
        </w:tc>
      </w:tr>
      <w:tr w:rsidR="002D50C4" w:rsidRPr="006D2BAA" w:rsidTr="00C353DA">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701 - 1 200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32 000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4 000</w:t>
            </w:r>
          </w:p>
        </w:tc>
      </w:tr>
      <w:tr w:rsidR="002D50C4" w:rsidRPr="006D2BAA" w:rsidTr="00C353DA">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1 201 - 1 800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35 000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5 000</w:t>
            </w:r>
          </w:p>
        </w:tc>
      </w:tr>
      <w:tr w:rsidR="002D50C4" w:rsidRPr="006D2BAA" w:rsidTr="00C353DA">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1 801 и выше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37 000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2D50C4" w:rsidRPr="00064543" w:rsidRDefault="002D50C4"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6 000</w:t>
            </w:r>
          </w:p>
        </w:tc>
      </w:tr>
    </w:tbl>
    <w:p w:rsidR="007A4BCC" w:rsidRPr="006D2BAA" w:rsidRDefault="007A4BCC" w:rsidP="00E24D84">
      <w:pPr>
        <w:pStyle w:val="ConsPlusNormal"/>
        <w:ind w:firstLine="567"/>
        <w:jc w:val="both"/>
        <w:rPr>
          <w:rFonts w:ascii="Times New Roman" w:hAnsi="Times New Roman" w:cs="Times New Roman"/>
          <w:sz w:val="22"/>
          <w:szCs w:val="22"/>
          <w:lang w:eastAsia="en-US"/>
        </w:rPr>
      </w:pPr>
      <w:r w:rsidRPr="006D2BAA">
        <w:rPr>
          <w:rFonts w:ascii="Times New Roman" w:hAnsi="Times New Roman" w:cs="Times New Roman"/>
          <w:sz w:val="22"/>
          <w:szCs w:val="22"/>
        </w:rPr>
        <w:t xml:space="preserve">7. </w:t>
      </w:r>
      <w:r w:rsidRPr="006D2BAA">
        <w:rPr>
          <w:rFonts w:ascii="Times New Roman" w:hAnsi="Times New Roman" w:cs="Times New Roman"/>
          <w:sz w:val="22"/>
          <w:szCs w:val="22"/>
          <w:lang w:eastAsia="en-US"/>
        </w:rPr>
        <w:t xml:space="preserve">Типовые критерии эффективности деятельности директора, заместителя директора и их весовые коэффициенты утверждаются отраслевыми министерствами Республики Татарстан, в ведении которых находится </w:t>
      </w:r>
      <w:r w:rsidRPr="006D2BAA">
        <w:rPr>
          <w:rFonts w:ascii="Times New Roman" w:hAnsi="Times New Roman" w:cs="Times New Roman"/>
          <w:sz w:val="22"/>
          <w:szCs w:val="22"/>
        </w:rPr>
        <w:t>Учреждение</w:t>
      </w:r>
      <w:r w:rsidRPr="006D2BAA">
        <w:rPr>
          <w:rFonts w:ascii="Times New Roman" w:hAnsi="Times New Roman" w:cs="Times New Roman"/>
          <w:sz w:val="22"/>
          <w:szCs w:val="22"/>
          <w:lang w:eastAsia="en-US"/>
        </w:rPr>
        <w:t>.</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 xml:space="preserve">8. </w:t>
      </w:r>
      <w:r w:rsidR="002D50C4" w:rsidRPr="006D2BAA">
        <w:rPr>
          <w:rFonts w:ascii="Times New Roman" w:hAnsi="Times New Roman"/>
          <w:color w:val="444444"/>
        </w:rPr>
        <w:t>Стимулирующие выплаты за качество выполняемых работ рассчитываются по формуле</w:t>
      </w:r>
      <w:r w:rsidRPr="006D2BAA">
        <w:rPr>
          <w:rFonts w:ascii="Times New Roman" w:hAnsi="Times New Roman"/>
        </w:rPr>
        <w:t>:</w:t>
      </w:r>
    </w:p>
    <w:p w:rsidR="007A4BCC" w:rsidRPr="006D2BAA" w:rsidRDefault="009036CB" w:rsidP="00E24D84">
      <w:pPr>
        <w:autoSpaceDE w:val="0"/>
        <w:autoSpaceDN w:val="0"/>
        <w:adjustRightInd w:val="0"/>
        <w:spacing w:after="0" w:line="240" w:lineRule="auto"/>
        <w:ind w:left="567" w:firstLine="567"/>
        <w:jc w:val="both"/>
        <w:rPr>
          <w:rFonts w:ascii="Times New Roman" w:hAnsi="Times New Roman"/>
        </w:rPr>
      </w:pPr>
      <w:r>
        <w:rPr>
          <w:rFonts w:ascii="Times New Roman" w:hAnsi="Times New Roman"/>
        </w:rPr>
        <w:pict>
          <v:shape id="_x0000_i1114" type="#_x0000_t75" style="width:87pt;height:15pt" equationxml="&lt;">
            <v:imagedata r:id="rId50" o:title="" chromakey="white"/>
          </v:shape>
        </w:pic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где:</w:t>
      </w:r>
    </w:p>
    <w:p w:rsidR="007A4BCC" w:rsidRPr="006D2BAA" w:rsidRDefault="00500602"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15" type="#_x0000_t75" style="width:17.25pt;height:15pt" equationxml="&lt;">
            <v:imagedata r:id="rId51"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16" type="#_x0000_t75" style="width:17.25pt;height:15pt" equationxml="&lt;">
            <v:imagedata r:id="rId51" o:title="" chromakey="white"/>
          </v:shape>
        </w:pict>
      </w:r>
      <w:r w:rsidRPr="006D2BAA">
        <w:rPr>
          <w:rFonts w:ascii="Times New Roman" w:hAnsi="Times New Roman"/>
        </w:rPr>
        <w:fldChar w:fldCharType="end"/>
      </w:r>
      <w:r w:rsidR="007A4BCC" w:rsidRPr="006D2BAA">
        <w:rPr>
          <w:rFonts w:ascii="Times New Roman" w:hAnsi="Times New Roman"/>
        </w:rPr>
        <w:t xml:space="preserve"> – выплата стимулирующего характера за качество выполняемых работ с учетом результатов их деятельности;</w:t>
      </w:r>
    </w:p>
    <w:p w:rsidR="007A4BCC" w:rsidRPr="006D2BAA" w:rsidRDefault="00500602"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17" type="#_x0000_t75" style="width:17.25pt;height:15pt" equationxml="&lt;">
            <v:imagedata r:id="rId52"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18" type="#_x0000_t75" style="width:17.25pt;height:15pt" equationxml="&lt;">
            <v:imagedata r:id="rId52"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выплат стимулирующего характера, который приведен в </w:t>
      </w:r>
      <w:r w:rsidR="007A4BCC" w:rsidRPr="006D2BAA">
        <w:rPr>
          <w:rFonts w:ascii="Times New Roman" w:hAnsi="Times New Roman"/>
        </w:rPr>
        <w:br/>
        <w:t>таблице 8;</w:t>
      </w:r>
    </w:p>
    <w:p w:rsidR="007A4BCC" w:rsidRPr="006D2BAA" w:rsidRDefault="00500602"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19" type="#_x0000_t75" style="width:26.25pt;height:15pt" equationxml="&lt;">
            <v:imagedata r:id="rId53"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20" type="#_x0000_t75" style="width:26.25pt;height:15pt" equationxml="&lt;">
            <v:imagedata r:id="rId53" o:title="" chromakey="white"/>
          </v:shape>
        </w:pict>
      </w:r>
      <w:r w:rsidRPr="006D2BAA">
        <w:rPr>
          <w:rFonts w:ascii="Times New Roman" w:hAnsi="Times New Roman"/>
        </w:rPr>
        <w:fldChar w:fldCharType="end"/>
      </w:r>
      <w:r w:rsidR="007A4BCC" w:rsidRPr="006D2BAA">
        <w:rPr>
          <w:rFonts w:ascii="Times New Roman" w:hAnsi="Times New Roman"/>
        </w:rPr>
        <w:t xml:space="preserve"> – коэффициент выполнения критериев качества.</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p>
    <w:p w:rsidR="007A4BCC" w:rsidRPr="006D2BAA" w:rsidRDefault="007A4BCC" w:rsidP="00E24D84">
      <w:pPr>
        <w:pStyle w:val="ConsPlusNormal"/>
        <w:ind w:firstLine="567"/>
        <w:jc w:val="center"/>
        <w:outlineLvl w:val="1"/>
        <w:rPr>
          <w:rFonts w:ascii="Times New Roman" w:hAnsi="Times New Roman" w:cs="Times New Roman"/>
          <w:b/>
          <w:sz w:val="22"/>
          <w:szCs w:val="22"/>
        </w:rPr>
      </w:pPr>
      <w:r w:rsidRPr="006D2BAA">
        <w:rPr>
          <w:rFonts w:ascii="Times New Roman" w:hAnsi="Times New Roman" w:cs="Times New Roman"/>
          <w:b/>
          <w:sz w:val="22"/>
          <w:szCs w:val="22"/>
          <w:lang w:val="en-US"/>
        </w:rPr>
        <w:t>VII</w:t>
      </w:r>
      <w:r w:rsidRPr="006D2BAA">
        <w:rPr>
          <w:rFonts w:ascii="Times New Roman" w:hAnsi="Times New Roman" w:cs="Times New Roman"/>
          <w:b/>
          <w:sz w:val="22"/>
          <w:szCs w:val="22"/>
        </w:rPr>
        <w:t xml:space="preserve">. </w:t>
      </w:r>
      <w:r w:rsidR="00AE6A3D" w:rsidRPr="00064543">
        <w:rPr>
          <w:rFonts w:ascii="Times New Roman" w:hAnsi="Times New Roman" w:cs="Times New Roman"/>
          <w:b/>
          <w:color w:val="000000"/>
          <w:sz w:val="22"/>
          <w:szCs w:val="22"/>
        </w:rPr>
        <w:t>Порядок формирования и использования фонда оплаты труда</w:t>
      </w:r>
      <w:r w:rsidR="00AE6A3D" w:rsidRPr="006D2BAA">
        <w:rPr>
          <w:rFonts w:ascii="Times New Roman" w:hAnsi="Times New Roman" w:cs="Times New Roman"/>
          <w:color w:val="444444"/>
          <w:sz w:val="22"/>
          <w:szCs w:val="22"/>
        </w:rPr>
        <w:t xml:space="preserve"> </w:t>
      </w:r>
      <w:r w:rsidRPr="006D2BAA">
        <w:rPr>
          <w:rFonts w:ascii="Times New Roman" w:hAnsi="Times New Roman" w:cs="Times New Roman"/>
          <w:b/>
          <w:sz w:val="22"/>
          <w:szCs w:val="22"/>
        </w:rPr>
        <w:t>в Учреждении</w:t>
      </w:r>
    </w:p>
    <w:p w:rsidR="007A4BCC" w:rsidRPr="006D2BAA" w:rsidRDefault="00F15D22"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sz w:val="22"/>
          <w:szCs w:val="22"/>
        </w:rPr>
        <w:t xml:space="preserve">1. </w:t>
      </w:r>
      <w:r w:rsidR="007A4BCC" w:rsidRPr="006D2BAA">
        <w:rPr>
          <w:rFonts w:ascii="Times New Roman" w:hAnsi="Times New Roman" w:cs="Times New Roman"/>
          <w:sz w:val="22"/>
          <w:szCs w:val="22"/>
        </w:rPr>
        <w:t xml:space="preserve">Формирование фонда оплаты труда в Учреждении осуществляется в пределах объема средств Учреждения на текущий финансовый год, определенного в соответствии с нормативом финансовых затрат, </w:t>
      </w:r>
      <w:r w:rsidR="00AE6A3D" w:rsidRPr="006D2BAA">
        <w:rPr>
          <w:rFonts w:ascii="Times New Roman" w:hAnsi="Times New Roman" w:cs="Times New Roman"/>
          <w:color w:val="444444"/>
          <w:sz w:val="22"/>
          <w:szCs w:val="22"/>
        </w:rPr>
        <w:t>количеством объемных показателей</w:t>
      </w:r>
      <w:r w:rsidR="007A4BCC" w:rsidRPr="006D2BAA">
        <w:rPr>
          <w:rFonts w:ascii="Times New Roman" w:hAnsi="Times New Roman" w:cs="Times New Roman"/>
          <w:sz w:val="22"/>
          <w:szCs w:val="22"/>
        </w:rPr>
        <w:t>, и отражается в плане финансово-хозяйственной деятельности в Учреждении.</w:t>
      </w:r>
    </w:p>
    <w:p w:rsidR="007C0E2B" w:rsidRPr="00064543" w:rsidRDefault="00F15D22" w:rsidP="007C0E2B">
      <w:pPr>
        <w:pStyle w:val="formattext"/>
        <w:shd w:val="clear" w:color="auto" w:fill="FFFFFF"/>
        <w:spacing w:before="0" w:beforeAutospacing="0" w:after="0" w:afterAutospacing="0"/>
        <w:ind w:firstLine="480"/>
        <w:jc w:val="both"/>
        <w:textAlignment w:val="baseline"/>
        <w:rPr>
          <w:color w:val="000000"/>
          <w:sz w:val="22"/>
          <w:szCs w:val="22"/>
        </w:rPr>
      </w:pPr>
      <w:r w:rsidRPr="00064543">
        <w:rPr>
          <w:color w:val="000000"/>
          <w:sz w:val="22"/>
          <w:szCs w:val="22"/>
        </w:rPr>
        <w:t xml:space="preserve">2. 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007C0E2B" w:rsidRPr="00064543">
        <w:rPr>
          <w:color w:val="000000"/>
          <w:sz w:val="22"/>
          <w:szCs w:val="22"/>
        </w:rPr>
        <w:t>Учреждения</w:t>
      </w:r>
      <w:r w:rsidRPr="00064543">
        <w:rPr>
          <w:color w:val="000000"/>
          <w:sz w:val="22"/>
          <w:szCs w:val="22"/>
        </w:rPr>
        <w:t xml:space="preserve">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w:t>
      </w:r>
      <w:r w:rsidR="007C0E2B" w:rsidRPr="00064543">
        <w:rPr>
          <w:color w:val="000000"/>
          <w:sz w:val="22"/>
          <w:szCs w:val="22"/>
        </w:rPr>
        <w:t>Учреждения</w:t>
      </w:r>
      <w:r w:rsidRPr="00064543">
        <w:rPr>
          <w:color w:val="000000"/>
          <w:sz w:val="22"/>
          <w:szCs w:val="22"/>
        </w:rPr>
        <w:t xml:space="preserve"> на оплату труда на текущий финансовый год.</w:t>
      </w:r>
    </w:p>
    <w:p w:rsidR="007C0E2B" w:rsidRPr="00064543" w:rsidRDefault="00F15D22" w:rsidP="007C0E2B">
      <w:pPr>
        <w:pStyle w:val="formattext"/>
        <w:shd w:val="clear" w:color="auto" w:fill="FFFFFF"/>
        <w:spacing w:before="0" w:beforeAutospacing="0" w:after="0" w:afterAutospacing="0"/>
        <w:ind w:firstLine="480"/>
        <w:jc w:val="both"/>
        <w:textAlignment w:val="baseline"/>
        <w:rPr>
          <w:color w:val="000000"/>
          <w:sz w:val="22"/>
          <w:szCs w:val="22"/>
        </w:rPr>
      </w:pPr>
      <w:r w:rsidRPr="00064543">
        <w:rPr>
          <w:color w:val="000000"/>
          <w:sz w:val="22"/>
          <w:szCs w:val="22"/>
        </w:rPr>
        <w:t xml:space="preserve">3. Экономия фонда оплаты труда, сложившаяся в ходе исполнения плана финансово-хозяйственной деятельности </w:t>
      </w:r>
      <w:r w:rsidR="007C0E2B" w:rsidRPr="00064543">
        <w:rPr>
          <w:color w:val="000000"/>
          <w:sz w:val="22"/>
          <w:szCs w:val="22"/>
        </w:rPr>
        <w:t>Учреждения</w:t>
      </w:r>
      <w:r w:rsidRPr="00064543">
        <w:rPr>
          <w:color w:val="000000"/>
          <w:sz w:val="22"/>
          <w:szCs w:val="22"/>
        </w:rPr>
        <w:t xml:space="preserve">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7C0E2B" w:rsidRPr="00064543">
        <w:rPr>
          <w:color w:val="000000"/>
          <w:sz w:val="22"/>
          <w:szCs w:val="22"/>
        </w:rPr>
        <w:t>Учреждения</w:t>
      </w:r>
      <w:r w:rsidRPr="00064543">
        <w:rPr>
          <w:color w:val="000000"/>
          <w:sz w:val="22"/>
          <w:szCs w:val="22"/>
        </w:rPr>
        <w:t>, принятыми с учетом норм настоящего Положения.</w:t>
      </w:r>
    </w:p>
    <w:p w:rsidR="007C0E2B" w:rsidRPr="00064543" w:rsidRDefault="00F15D22" w:rsidP="007C0E2B">
      <w:pPr>
        <w:pStyle w:val="formattext"/>
        <w:shd w:val="clear" w:color="auto" w:fill="FFFFFF"/>
        <w:spacing w:before="0" w:beforeAutospacing="0" w:after="0" w:afterAutospacing="0"/>
        <w:ind w:firstLine="480"/>
        <w:jc w:val="both"/>
        <w:textAlignment w:val="baseline"/>
        <w:rPr>
          <w:color w:val="000000"/>
          <w:sz w:val="22"/>
          <w:szCs w:val="22"/>
        </w:rPr>
      </w:pPr>
      <w:r w:rsidRPr="00064543">
        <w:rPr>
          <w:color w:val="000000"/>
          <w:sz w:val="22"/>
          <w:szCs w:val="22"/>
        </w:rPr>
        <w:t>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7C0E2B" w:rsidRPr="00064543" w:rsidRDefault="00F15D22" w:rsidP="007C0E2B">
      <w:pPr>
        <w:pStyle w:val="formattext"/>
        <w:shd w:val="clear" w:color="auto" w:fill="FFFFFF"/>
        <w:spacing w:before="0" w:beforeAutospacing="0" w:after="0" w:afterAutospacing="0"/>
        <w:ind w:firstLine="480"/>
        <w:jc w:val="both"/>
        <w:textAlignment w:val="baseline"/>
        <w:rPr>
          <w:color w:val="000000"/>
          <w:sz w:val="22"/>
          <w:szCs w:val="22"/>
        </w:rPr>
      </w:pPr>
      <w:r w:rsidRPr="00064543">
        <w:rPr>
          <w:color w:val="000000"/>
          <w:sz w:val="22"/>
          <w:szCs w:val="22"/>
        </w:rPr>
        <w:t xml:space="preserve">Размер поощрительной выплаты, произведенной за счет экономии фонда оплаты труда за соответствующий период работнику </w:t>
      </w:r>
      <w:r w:rsidR="007C0E2B" w:rsidRPr="00064543">
        <w:rPr>
          <w:color w:val="000000"/>
          <w:sz w:val="22"/>
          <w:szCs w:val="22"/>
        </w:rPr>
        <w:t>Учреждения</w:t>
      </w:r>
      <w:r w:rsidRPr="00064543">
        <w:rPr>
          <w:color w:val="000000"/>
          <w:sz w:val="22"/>
          <w:szCs w:val="22"/>
        </w:rPr>
        <w:t xml:space="preserve">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w:t>
      </w:r>
      <w:hyperlink r:id="rId54" w:history="1">
        <w:r w:rsidRPr="00064543">
          <w:rPr>
            <w:rStyle w:val="af0"/>
            <w:color w:val="000000"/>
            <w:sz w:val="22"/>
            <w:szCs w:val="22"/>
          </w:rPr>
          <w:t>Федеральным законом от 19 июня 2000 года N 82-ФЗ "О минимальном размере оплаты труда"</w:t>
        </w:r>
      </w:hyperlink>
      <w:r w:rsidRPr="00064543">
        <w:rPr>
          <w:color w:val="000000"/>
          <w:sz w:val="22"/>
          <w:szCs w:val="22"/>
        </w:rPr>
        <w:t xml:space="preserve"> на 1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w:t>
      </w:r>
      <w:r w:rsidR="007C0E2B" w:rsidRPr="00064543">
        <w:rPr>
          <w:color w:val="000000"/>
          <w:sz w:val="22"/>
          <w:szCs w:val="22"/>
        </w:rPr>
        <w:t>Учреждения</w:t>
      </w:r>
      <w:r w:rsidRPr="00064543">
        <w:rPr>
          <w:color w:val="000000"/>
          <w:sz w:val="22"/>
          <w:szCs w:val="22"/>
        </w:rPr>
        <w:t>).</w:t>
      </w:r>
    </w:p>
    <w:p w:rsidR="007C0E2B" w:rsidRPr="00064543" w:rsidRDefault="00F15D22" w:rsidP="007C0E2B">
      <w:pPr>
        <w:pStyle w:val="formattext"/>
        <w:shd w:val="clear" w:color="auto" w:fill="FFFFFF"/>
        <w:spacing w:before="0" w:beforeAutospacing="0" w:after="0" w:afterAutospacing="0"/>
        <w:ind w:firstLine="480"/>
        <w:jc w:val="both"/>
        <w:textAlignment w:val="baseline"/>
        <w:rPr>
          <w:color w:val="000000"/>
          <w:sz w:val="22"/>
          <w:szCs w:val="22"/>
        </w:rPr>
      </w:pPr>
      <w:r w:rsidRPr="00064543">
        <w:rPr>
          <w:color w:val="000000"/>
          <w:sz w:val="22"/>
          <w:szCs w:val="22"/>
        </w:rPr>
        <w:t xml:space="preserve">Размер поощрительной выплаты за счет экономии фонда оплаты труда руководителю </w:t>
      </w:r>
      <w:r w:rsidR="007C0E2B" w:rsidRPr="00064543">
        <w:rPr>
          <w:color w:val="000000"/>
          <w:sz w:val="22"/>
          <w:szCs w:val="22"/>
        </w:rPr>
        <w:t>Учреждения</w:t>
      </w:r>
      <w:r w:rsidRPr="00064543">
        <w:rPr>
          <w:color w:val="000000"/>
          <w:sz w:val="22"/>
          <w:szCs w:val="22"/>
        </w:rPr>
        <w:t xml:space="preserve"> определяется учредителем </w:t>
      </w:r>
      <w:r w:rsidR="007C0E2B" w:rsidRPr="00064543">
        <w:rPr>
          <w:color w:val="000000"/>
          <w:sz w:val="22"/>
          <w:szCs w:val="22"/>
        </w:rPr>
        <w:t>Учреждения</w:t>
      </w:r>
      <w:r w:rsidRPr="00064543">
        <w:rPr>
          <w:color w:val="000000"/>
          <w:sz w:val="22"/>
          <w:szCs w:val="22"/>
        </w:rPr>
        <w:t>.</w:t>
      </w:r>
    </w:p>
    <w:p w:rsidR="004D22C8" w:rsidRPr="00064543" w:rsidRDefault="00F15D22" w:rsidP="00BB3F06">
      <w:pPr>
        <w:pStyle w:val="formattext"/>
        <w:shd w:val="clear" w:color="auto" w:fill="FFFFFF"/>
        <w:spacing w:before="0" w:beforeAutospacing="0" w:after="0" w:afterAutospacing="0"/>
        <w:ind w:firstLine="480"/>
        <w:jc w:val="both"/>
        <w:textAlignment w:val="baseline"/>
        <w:rPr>
          <w:color w:val="000000"/>
          <w:sz w:val="22"/>
          <w:szCs w:val="22"/>
        </w:rPr>
      </w:pPr>
      <w:r w:rsidRPr="00064543">
        <w:rPr>
          <w:color w:val="000000"/>
          <w:sz w:val="22"/>
          <w:szCs w:val="22"/>
        </w:rPr>
        <w:lastRenderedPageBreak/>
        <w:t xml:space="preserve">Ответственность за использование экономии фонда оплаты труда, образовавшейся в ходе исполнения плана финансово-хозяйственной деятельности </w:t>
      </w:r>
      <w:r w:rsidR="00BB3F06" w:rsidRPr="00064543">
        <w:rPr>
          <w:color w:val="000000"/>
          <w:sz w:val="22"/>
          <w:szCs w:val="22"/>
        </w:rPr>
        <w:t>Учреждения</w:t>
      </w:r>
      <w:r w:rsidRPr="00064543">
        <w:rPr>
          <w:color w:val="000000"/>
          <w:sz w:val="22"/>
          <w:szCs w:val="22"/>
        </w:rPr>
        <w:t xml:space="preserve"> за счет всех источников финансового обеспечения, включая доходы, полученные от оказания платных услуг, возлагается на руководителя </w:t>
      </w:r>
      <w:r w:rsidR="00BB3F06" w:rsidRPr="00064543">
        <w:rPr>
          <w:color w:val="000000"/>
          <w:sz w:val="22"/>
          <w:szCs w:val="22"/>
        </w:rPr>
        <w:t>Учреждения</w:t>
      </w:r>
      <w:r w:rsidRPr="00064543">
        <w:rPr>
          <w:color w:val="000000"/>
          <w:sz w:val="22"/>
          <w:szCs w:val="22"/>
        </w:rPr>
        <w:t>.</w:t>
      </w:r>
    </w:p>
    <w:p w:rsidR="007A4BCC" w:rsidRPr="00064543" w:rsidRDefault="007A4BCC" w:rsidP="00E24D84">
      <w:pPr>
        <w:pStyle w:val="ConsPlusNormal"/>
        <w:ind w:firstLine="540"/>
        <w:jc w:val="both"/>
        <w:rPr>
          <w:rFonts w:ascii="Times New Roman" w:hAnsi="Times New Roman" w:cs="Times New Roman"/>
          <w:color w:val="000000"/>
          <w:sz w:val="22"/>
          <w:szCs w:val="22"/>
        </w:rPr>
      </w:pPr>
    </w:p>
    <w:p w:rsidR="003704E6" w:rsidRPr="006D2BAA" w:rsidRDefault="003704E6" w:rsidP="00D36CE4">
      <w:pPr>
        <w:autoSpaceDE w:val="0"/>
        <w:autoSpaceDN w:val="0"/>
        <w:adjustRightInd w:val="0"/>
        <w:spacing w:after="0" w:line="240" w:lineRule="auto"/>
        <w:rPr>
          <w:rFonts w:ascii="Times New Roman" w:hAnsi="Times New Roman"/>
          <w:b/>
          <w:bCs/>
        </w:rPr>
      </w:pPr>
    </w:p>
    <w:p w:rsidR="007A4BCC" w:rsidRPr="006D2BAA" w:rsidRDefault="007A4BCC" w:rsidP="00E24D84">
      <w:pPr>
        <w:autoSpaceDE w:val="0"/>
        <w:autoSpaceDN w:val="0"/>
        <w:adjustRightInd w:val="0"/>
        <w:spacing w:after="0" w:line="240" w:lineRule="auto"/>
        <w:jc w:val="center"/>
        <w:rPr>
          <w:rFonts w:ascii="Times New Roman" w:hAnsi="Times New Roman"/>
          <w:b/>
          <w:bCs/>
        </w:rPr>
      </w:pPr>
      <w:r w:rsidRPr="006D2BAA">
        <w:rPr>
          <w:rFonts w:ascii="Times New Roman" w:hAnsi="Times New Roman"/>
          <w:b/>
          <w:bCs/>
        </w:rPr>
        <w:t xml:space="preserve">Оплата труда работников профессиональных квалификационных </w:t>
      </w:r>
    </w:p>
    <w:p w:rsidR="007A4BCC" w:rsidRPr="006D2BAA" w:rsidRDefault="007A4BCC" w:rsidP="00E24D84">
      <w:pPr>
        <w:autoSpaceDE w:val="0"/>
        <w:autoSpaceDN w:val="0"/>
        <w:adjustRightInd w:val="0"/>
        <w:spacing w:after="0" w:line="240" w:lineRule="auto"/>
        <w:jc w:val="center"/>
        <w:rPr>
          <w:rFonts w:ascii="Times New Roman" w:hAnsi="Times New Roman"/>
          <w:b/>
        </w:rPr>
      </w:pPr>
      <w:r w:rsidRPr="006D2BAA">
        <w:rPr>
          <w:rFonts w:ascii="Times New Roman" w:hAnsi="Times New Roman"/>
          <w:b/>
          <w:bCs/>
        </w:rPr>
        <w:t xml:space="preserve">групп общеотраслевых профессий рабочих, </w:t>
      </w:r>
      <w:r w:rsidRPr="006D2BAA">
        <w:rPr>
          <w:rFonts w:ascii="Times New Roman" w:hAnsi="Times New Roman"/>
          <w:b/>
        </w:rPr>
        <w:t xml:space="preserve">рабочих культуры, </w:t>
      </w:r>
    </w:p>
    <w:p w:rsidR="007A4BCC" w:rsidRPr="006D2BAA" w:rsidRDefault="007A4BCC" w:rsidP="00E24D84">
      <w:pPr>
        <w:autoSpaceDE w:val="0"/>
        <w:autoSpaceDN w:val="0"/>
        <w:adjustRightInd w:val="0"/>
        <w:spacing w:after="0" w:line="240" w:lineRule="auto"/>
        <w:jc w:val="center"/>
        <w:rPr>
          <w:rFonts w:ascii="Times New Roman" w:hAnsi="Times New Roman"/>
          <w:b/>
          <w:bCs/>
        </w:rPr>
      </w:pPr>
      <w:r w:rsidRPr="006D2BAA">
        <w:rPr>
          <w:rFonts w:ascii="Times New Roman" w:hAnsi="Times New Roman"/>
          <w:b/>
          <w:bCs/>
        </w:rPr>
        <w:t xml:space="preserve">общеотраслевых должностей руководителей, специалистов и служащих </w:t>
      </w:r>
    </w:p>
    <w:p w:rsidR="003704E6" w:rsidRPr="006D2BAA" w:rsidRDefault="003704E6" w:rsidP="00E24D84">
      <w:pPr>
        <w:tabs>
          <w:tab w:val="left" w:pos="9923"/>
        </w:tabs>
        <w:spacing w:after="0" w:line="240" w:lineRule="auto"/>
        <w:jc w:val="center"/>
        <w:rPr>
          <w:rFonts w:ascii="Times New Roman" w:hAnsi="Times New Roman"/>
          <w:b/>
        </w:rPr>
      </w:pPr>
    </w:p>
    <w:p w:rsidR="007A4BCC" w:rsidRPr="006D2BAA" w:rsidRDefault="007A4BCC" w:rsidP="00E24D84">
      <w:pPr>
        <w:tabs>
          <w:tab w:val="left" w:pos="9923"/>
        </w:tabs>
        <w:spacing w:after="0" w:line="240" w:lineRule="auto"/>
        <w:jc w:val="center"/>
        <w:rPr>
          <w:rFonts w:ascii="Times New Roman" w:hAnsi="Times New Roman"/>
          <w:b/>
        </w:rPr>
      </w:pPr>
      <w:r w:rsidRPr="006D2BAA">
        <w:rPr>
          <w:rFonts w:ascii="Times New Roman" w:hAnsi="Times New Roman"/>
          <w:b/>
          <w:lang w:val="en-US"/>
        </w:rPr>
        <w:t>VIII</w:t>
      </w:r>
      <w:r w:rsidRPr="006D2BAA">
        <w:rPr>
          <w:rFonts w:ascii="Times New Roman" w:hAnsi="Times New Roman"/>
          <w:b/>
        </w:rPr>
        <w:t xml:space="preserve">. Определение базовых окладов оплаты труда работников </w:t>
      </w:r>
    </w:p>
    <w:p w:rsidR="007A4BCC" w:rsidRPr="006D2BAA" w:rsidRDefault="007A4BCC" w:rsidP="00E24D84">
      <w:pPr>
        <w:tabs>
          <w:tab w:val="left" w:pos="9923"/>
        </w:tabs>
        <w:spacing w:after="0" w:line="240" w:lineRule="auto"/>
        <w:jc w:val="center"/>
        <w:rPr>
          <w:rFonts w:ascii="Times New Roman" w:hAnsi="Times New Roman"/>
          <w:b/>
          <w:bCs/>
        </w:rPr>
      </w:pPr>
      <w:r w:rsidRPr="006D2BAA">
        <w:rPr>
          <w:rFonts w:ascii="Times New Roman" w:hAnsi="Times New Roman"/>
          <w:b/>
        </w:rPr>
        <w:t xml:space="preserve">профессиональных квалификационных групп общеотраслевых </w:t>
      </w:r>
      <w:r w:rsidRPr="006D2BAA">
        <w:rPr>
          <w:rFonts w:ascii="Times New Roman" w:hAnsi="Times New Roman"/>
          <w:b/>
          <w:bCs/>
        </w:rPr>
        <w:t>профессий</w:t>
      </w:r>
    </w:p>
    <w:p w:rsidR="007A4BCC" w:rsidRPr="006D2BAA" w:rsidRDefault="007A4BCC" w:rsidP="00E24D84">
      <w:pPr>
        <w:tabs>
          <w:tab w:val="left" w:pos="9923"/>
        </w:tabs>
        <w:spacing w:after="0" w:line="240" w:lineRule="auto"/>
        <w:jc w:val="center"/>
        <w:rPr>
          <w:rFonts w:ascii="Times New Roman" w:hAnsi="Times New Roman"/>
          <w:b/>
          <w:bCs/>
        </w:rPr>
      </w:pPr>
      <w:r w:rsidRPr="006D2BAA">
        <w:rPr>
          <w:rFonts w:ascii="Times New Roman" w:hAnsi="Times New Roman"/>
          <w:b/>
          <w:bCs/>
        </w:rPr>
        <w:t xml:space="preserve"> рабочих, </w:t>
      </w:r>
      <w:r w:rsidRPr="006D2BAA">
        <w:rPr>
          <w:rFonts w:ascii="Times New Roman" w:hAnsi="Times New Roman"/>
          <w:b/>
        </w:rPr>
        <w:t xml:space="preserve">рабочих культуры, </w:t>
      </w:r>
      <w:r w:rsidRPr="006D2BAA">
        <w:rPr>
          <w:rFonts w:ascii="Times New Roman" w:hAnsi="Times New Roman"/>
          <w:b/>
          <w:bCs/>
        </w:rPr>
        <w:t xml:space="preserve">общеотраслевых должностей руководителей, </w:t>
      </w:r>
    </w:p>
    <w:p w:rsidR="007A4BCC" w:rsidRPr="006D2BAA" w:rsidRDefault="007A4BCC" w:rsidP="00E24D84">
      <w:pPr>
        <w:tabs>
          <w:tab w:val="left" w:pos="9923"/>
        </w:tabs>
        <w:spacing w:after="0" w:line="240" w:lineRule="auto"/>
        <w:jc w:val="center"/>
        <w:rPr>
          <w:rFonts w:ascii="Times New Roman" w:hAnsi="Times New Roman"/>
          <w:b/>
          <w:bCs/>
        </w:rPr>
      </w:pPr>
      <w:r w:rsidRPr="006D2BAA">
        <w:rPr>
          <w:rFonts w:ascii="Times New Roman" w:hAnsi="Times New Roman"/>
          <w:b/>
          <w:bCs/>
        </w:rPr>
        <w:t>специалистов и служащих Учреждения</w:t>
      </w:r>
    </w:p>
    <w:p w:rsidR="001704C6" w:rsidRPr="006D2BAA" w:rsidRDefault="001704C6" w:rsidP="00E24D84">
      <w:pPr>
        <w:autoSpaceDE w:val="0"/>
        <w:autoSpaceDN w:val="0"/>
        <w:adjustRightInd w:val="0"/>
        <w:spacing w:after="0" w:line="240" w:lineRule="auto"/>
        <w:ind w:firstLine="567"/>
        <w:jc w:val="both"/>
        <w:outlineLvl w:val="0"/>
        <w:rPr>
          <w:rFonts w:ascii="Times New Roman" w:hAnsi="Times New Roman"/>
          <w:lang w:eastAsia="en-US"/>
        </w:rPr>
      </w:pPr>
    </w:p>
    <w:p w:rsidR="001704C6" w:rsidRPr="00064543" w:rsidRDefault="001704C6" w:rsidP="004D22C8">
      <w:pPr>
        <w:spacing w:after="0" w:line="240" w:lineRule="auto"/>
        <w:ind w:firstLine="480"/>
        <w:jc w:val="both"/>
        <w:textAlignment w:val="baseline"/>
        <w:rPr>
          <w:rFonts w:ascii="Times New Roman" w:hAnsi="Times New Roman"/>
          <w:color w:val="000000"/>
        </w:rPr>
      </w:pPr>
      <w:r w:rsidRPr="00064543">
        <w:rPr>
          <w:rFonts w:ascii="Times New Roman" w:hAnsi="Times New Roman"/>
          <w:color w:val="000000"/>
        </w:rPr>
        <w:t xml:space="preserve">1. Базовые оклады работников профессиональных квалификационных групп общеотраслевых профессий рабочих, рабочих культуры, искусства и кинематографии </w:t>
      </w:r>
      <w:r w:rsidR="004D22C8" w:rsidRPr="00064543">
        <w:rPr>
          <w:rFonts w:ascii="Times New Roman" w:hAnsi="Times New Roman"/>
          <w:color w:val="000000"/>
        </w:rPr>
        <w:t xml:space="preserve">Учреждения </w:t>
      </w:r>
      <w:r w:rsidRPr="00064543">
        <w:rPr>
          <w:rFonts w:ascii="Times New Roman" w:hAnsi="Times New Roman"/>
          <w:color w:val="000000"/>
        </w:rPr>
        <w:t>устанавливаются в следующих размерах:</w:t>
      </w:r>
    </w:p>
    <w:tbl>
      <w:tblPr>
        <w:tblW w:w="0" w:type="auto"/>
        <w:tblCellMar>
          <w:left w:w="0" w:type="dxa"/>
          <w:right w:w="0" w:type="dxa"/>
        </w:tblCellMar>
        <w:tblLook w:val="04A0" w:firstRow="1" w:lastRow="0" w:firstColumn="1" w:lastColumn="0" w:noHBand="0" w:noVBand="1"/>
      </w:tblPr>
      <w:tblGrid>
        <w:gridCol w:w="4620"/>
        <w:gridCol w:w="4805"/>
      </w:tblGrid>
      <w:tr w:rsidR="001704C6" w:rsidRPr="006D2BAA" w:rsidTr="001704C6">
        <w:trPr>
          <w:trHeight w:val="15"/>
        </w:trPr>
        <w:tc>
          <w:tcPr>
            <w:tcW w:w="4620" w:type="dxa"/>
            <w:tcBorders>
              <w:top w:val="nil"/>
              <w:left w:val="nil"/>
              <w:bottom w:val="nil"/>
              <w:right w:val="nil"/>
            </w:tcBorders>
            <w:shd w:val="clear" w:color="auto" w:fill="auto"/>
            <w:hideMark/>
          </w:tcPr>
          <w:p w:rsidR="001704C6" w:rsidRPr="00064543" w:rsidRDefault="001704C6" w:rsidP="00E24D84">
            <w:pPr>
              <w:spacing w:after="0" w:line="240" w:lineRule="auto"/>
              <w:rPr>
                <w:rFonts w:ascii="Times New Roman" w:hAnsi="Times New Roman"/>
                <w:color w:val="000000"/>
              </w:rPr>
            </w:pPr>
          </w:p>
        </w:tc>
        <w:tc>
          <w:tcPr>
            <w:tcW w:w="4805" w:type="dxa"/>
            <w:tcBorders>
              <w:top w:val="nil"/>
              <w:left w:val="nil"/>
              <w:bottom w:val="nil"/>
              <w:right w:val="nil"/>
            </w:tcBorders>
            <w:shd w:val="clear" w:color="auto" w:fill="auto"/>
            <w:hideMark/>
          </w:tcPr>
          <w:p w:rsidR="001704C6" w:rsidRPr="00064543" w:rsidRDefault="001704C6" w:rsidP="00E24D84">
            <w:pPr>
              <w:spacing w:after="0" w:line="240" w:lineRule="auto"/>
              <w:rPr>
                <w:rFonts w:ascii="Times New Roman" w:hAnsi="Times New Roman"/>
                <w:color w:val="000000"/>
              </w:rPr>
            </w:pP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Размер базового оклада в месяц, рублей</w:t>
            </w:r>
          </w:p>
        </w:tc>
      </w:tr>
      <w:tr w:rsidR="001704C6" w:rsidRPr="006D2BAA" w:rsidTr="001704C6">
        <w:tc>
          <w:tcPr>
            <w:tcW w:w="94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Профессиональная квалификационная группа "Общеотраслевые профессии рабочих первого уровня"</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Первый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15 279</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Второй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15 477</w:t>
            </w:r>
          </w:p>
        </w:tc>
      </w:tr>
      <w:tr w:rsidR="001704C6" w:rsidRPr="006D2BAA" w:rsidTr="001704C6">
        <w:tc>
          <w:tcPr>
            <w:tcW w:w="94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Профессиональная квалификационная группа "Общеотраслевые профессии рабочих второго уровня"</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Первый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15 618</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Второй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15 792</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Третий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15 970</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Четвертый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16 501</w:t>
            </w:r>
          </w:p>
        </w:tc>
      </w:tr>
    </w:tbl>
    <w:p w:rsidR="001704C6" w:rsidRPr="00064543" w:rsidRDefault="001704C6" w:rsidP="00E24D84">
      <w:pPr>
        <w:spacing w:after="0" w:line="240" w:lineRule="auto"/>
        <w:textAlignment w:val="baseline"/>
        <w:rPr>
          <w:rFonts w:ascii="Times New Roman" w:hAnsi="Times New Roman"/>
          <w:color w:val="000000"/>
        </w:rPr>
      </w:pPr>
    </w:p>
    <w:p w:rsidR="001704C6" w:rsidRPr="00064543" w:rsidRDefault="001704C6" w:rsidP="00E24D84">
      <w:pPr>
        <w:spacing w:after="0" w:line="240" w:lineRule="auto"/>
        <w:ind w:firstLine="480"/>
        <w:textAlignment w:val="baseline"/>
        <w:rPr>
          <w:rFonts w:ascii="Times New Roman" w:hAnsi="Times New Roman"/>
          <w:color w:val="000000"/>
        </w:rPr>
      </w:pPr>
      <w:r w:rsidRPr="00064543">
        <w:rPr>
          <w:rFonts w:ascii="Times New Roman" w:hAnsi="Times New Roman"/>
          <w:color w:val="000000"/>
        </w:rPr>
        <w:t xml:space="preserve">2. Базовые оклады работников профессиональных квалификационных групп общеотраслевых должностей руководителей, специалистов и служащих </w:t>
      </w:r>
      <w:r w:rsidR="004D22C8" w:rsidRPr="00064543">
        <w:rPr>
          <w:rFonts w:ascii="Times New Roman" w:hAnsi="Times New Roman"/>
          <w:color w:val="000000"/>
        </w:rPr>
        <w:t>Учреждения</w:t>
      </w:r>
      <w:r w:rsidRPr="00064543">
        <w:rPr>
          <w:rFonts w:ascii="Times New Roman" w:hAnsi="Times New Roman"/>
          <w:color w:val="000000"/>
        </w:rPr>
        <w:t xml:space="preserve"> устанавливаются в следующих размерах:</w:t>
      </w:r>
    </w:p>
    <w:tbl>
      <w:tblPr>
        <w:tblW w:w="0" w:type="auto"/>
        <w:tblCellMar>
          <w:left w:w="0" w:type="dxa"/>
          <w:right w:w="0" w:type="dxa"/>
        </w:tblCellMar>
        <w:tblLook w:val="04A0" w:firstRow="1" w:lastRow="0" w:firstColumn="1" w:lastColumn="0" w:noHBand="0" w:noVBand="1"/>
      </w:tblPr>
      <w:tblGrid>
        <w:gridCol w:w="4620"/>
        <w:gridCol w:w="4805"/>
      </w:tblGrid>
      <w:tr w:rsidR="001704C6" w:rsidRPr="006D2BAA" w:rsidTr="001704C6">
        <w:trPr>
          <w:trHeight w:val="15"/>
        </w:trPr>
        <w:tc>
          <w:tcPr>
            <w:tcW w:w="4620" w:type="dxa"/>
            <w:tcBorders>
              <w:top w:val="nil"/>
              <w:left w:val="nil"/>
              <w:bottom w:val="nil"/>
              <w:right w:val="nil"/>
            </w:tcBorders>
            <w:shd w:val="clear" w:color="auto" w:fill="auto"/>
            <w:hideMark/>
          </w:tcPr>
          <w:p w:rsidR="001704C6" w:rsidRPr="00064543" w:rsidRDefault="001704C6" w:rsidP="00E24D84">
            <w:pPr>
              <w:spacing w:after="0" w:line="240" w:lineRule="auto"/>
              <w:rPr>
                <w:rFonts w:ascii="Times New Roman" w:hAnsi="Times New Roman"/>
                <w:color w:val="000000"/>
              </w:rPr>
            </w:pPr>
          </w:p>
        </w:tc>
        <w:tc>
          <w:tcPr>
            <w:tcW w:w="4805" w:type="dxa"/>
            <w:tcBorders>
              <w:top w:val="nil"/>
              <w:left w:val="nil"/>
              <w:bottom w:val="nil"/>
              <w:right w:val="nil"/>
            </w:tcBorders>
            <w:shd w:val="clear" w:color="auto" w:fill="auto"/>
            <w:hideMark/>
          </w:tcPr>
          <w:p w:rsidR="001704C6" w:rsidRPr="00064543" w:rsidRDefault="001704C6" w:rsidP="00E24D84">
            <w:pPr>
              <w:spacing w:after="0" w:line="240" w:lineRule="auto"/>
              <w:rPr>
                <w:rFonts w:ascii="Times New Roman" w:hAnsi="Times New Roman"/>
                <w:color w:val="000000"/>
              </w:rPr>
            </w:pP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Размер базового оклада в месяц, рублей</w:t>
            </w:r>
          </w:p>
        </w:tc>
      </w:tr>
      <w:tr w:rsidR="001704C6" w:rsidRPr="006D2BAA" w:rsidTr="001704C6">
        <w:tc>
          <w:tcPr>
            <w:tcW w:w="94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Профессиональная квалификационная группа "Общеотраслевые должности служащих первого уровня"</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Первый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15 279</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Второй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15 477</w:t>
            </w:r>
          </w:p>
        </w:tc>
      </w:tr>
      <w:tr w:rsidR="001704C6" w:rsidRPr="006D2BAA" w:rsidTr="001704C6">
        <w:tc>
          <w:tcPr>
            <w:tcW w:w="94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Профессиональная квалификационная группа "Общеотраслевые должности служащих второго уровня"</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Первый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15 618</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Второй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15 792</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textAlignment w:val="baseline"/>
              <w:rPr>
                <w:rFonts w:ascii="Times New Roman" w:hAnsi="Times New Roman"/>
                <w:color w:val="000000"/>
              </w:rPr>
            </w:pPr>
            <w:r w:rsidRPr="00064543">
              <w:rPr>
                <w:rFonts w:ascii="Times New Roman" w:hAnsi="Times New Roman"/>
                <w:color w:val="000000"/>
              </w:rPr>
              <w:t>Третий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15 970</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Четвертый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16 197</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Пятый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16 383</w:t>
            </w:r>
          </w:p>
        </w:tc>
      </w:tr>
      <w:tr w:rsidR="001704C6" w:rsidRPr="006D2BAA" w:rsidTr="001704C6">
        <w:tc>
          <w:tcPr>
            <w:tcW w:w="94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Профессиональная квалификационная группа "Общеотраслевые должности служащих третьего уровня"</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Первый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16 573</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Второй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16 766</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Третий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16 963</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Четвертый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17 164</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Пятый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17 390</w:t>
            </w:r>
          </w:p>
        </w:tc>
      </w:tr>
      <w:tr w:rsidR="001704C6" w:rsidRPr="006D2BAA" w:rsidTr="001704C6">
        <w:tc>
          <w:tcPr>
            <w:tcW w:w="94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Профессиональная квалификационная группа "Общеотраслевые должности служащих четвертого уровня"</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Первый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18 302</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Второй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18 502</w:t>
            </w:r>
          </w:p>
        </w:tc>
      </w:tr>
      <w:tr w:rsidR="001704C6" w:rsidRPr="006D2BAA" w:rsidTr="001704C6">
        <w:tc>
          <w:tcPr>
            <w:tcW w:w="462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3704E6">
            <w:pPr>
              <w:spacing w:after="0" w:line="240" w:lineRule="auto"/>
              <w:textAlignment w:val="baseline"/>
              <w:rPr>
                <w:rFonts w:ascii="Times New Roman" w:hAnsi="Times New Roman"/>
                <w:color w:val="000000"/>
              </w:rPr>
            </w:pPr>
            <w:r w:rsidRPr="00064543">
              <w:rPr>
                <w:rFonts w:ascii="Times New Roman" w:hAnsi="Times New Roman"/>
                <w:color w:val="000000"/>
              </w:rPr>
              <w:t>Третий квалификационный уровень</w:t>
            </w:r>
          </w:p>
        </w:tc>
        <w:tc>
          <w:tcPr>
            <w:tcW w:w="480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704C6" w:rsidRPr="00064543" w:rsidRDefault="001704C6"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18 702</w:t>
            </w:r>
          </w:p>
        </w:tc>
      </w:tr>
    </w:tbl>
    <w:p w:rsidR="001704C6" w:rsidRPr="006D2BAA" w:rsidRDefault="001704C6" w:rsidP="00E24D84">
      <w:pPr>
        <w:autoSpaceDE w:val="0"/>
        <w:autoSpaceDN w:val="0"/>
        <w:adjustRightInd w:val="0"/>
        <w:spacing w:after="0" w:line="240" w:lineRule="auto"/>
        <w:ind w:firstLine="567"/>
        <w:jc w:val="both"/>
        <w:outlineLvl w:val="0"/>
        <w:rPr>
          <w:rFonts w:ascii="Times New Roman" w:hAnsi="Times New Roman"/>
          <w:color w:val="7030A0"/>
          <w:lang w:eastAsia="en-US"/>
        </w:rPr>
      </w:pP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bookmarkStart w:id="7" w:name="Par71"/>
      <w:bookmarkEnd w:id="7"/>
      <w:r w:rsidRPr="006D2BAA">
        <w:rPr>
          <w:rFonts w:ascii="Times New Roman" w:hAnsi="Times New Roman"/>
        </w:rPr>
        <w:t>3. Соответствие должности и профессии работника квалификационным уровням профессиональных квалификационных групп общеотраслевых профессий рабочих, рабочих культуры, общеотраслевых должностей руководителей, специалистов и служащих принимается согласно нормативным правовым актам Министерства здравоохранения и социального развития Российской Федерации.</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7A4BCC" w:rsidRPr="006D2BAA" w:rsidRDefault="007A4BCC" w:rsidP="00E24D84">
      <w:pPr>
        <w:autoSpaceDE w:val="0"/>
        <w:autoSpaceDN w:val="0"/>
        <w:adjustRightInd w:val="0"/>
        <w:spacing w:after="0" w:line="240" w:lineRule="auto"/>
        <w:ind w:firstLine="709"/>
        <w:jc w:val="both"/>
        <w:rPr>
          <w:rFonts w:ascii="Times New Roman" w:hAnsi="Times New Roman"/>
        </w:rPr>
      </w:pPr>
    </w:p>
    <w:p w:rsidR="007A4BCC" w:rsidRPr="006D2BAA" w:rsidRDefault="007A4BCC" w:rsidP="00E24D84">
      <w:pPr>
        <w:autoSpaceDE w:val="0"/>
        <w:autoSpaceDN w:val="0"/>
        <w:adjustRightInd w:val="0"/>
        <w:spacing w:after="0" w:line="240" w:lineRule="auto"/>
        <w:jc w:val="center"/>
        <w:rPr>
          <w:rFonts w:ascii="Times New Roman" w:hAnsi="Times New Roman"/>
          <w:b/>
        </w:rPr>
      </w:pPr>
      <w:r w:rsidRPr="006D2BAA">
        <w:rPr>
          <w:rFonts w:ascii="Times New Roman" w:hAnsi="Times New Roman"/>
          <w:b/>
          <w:lang w:val="en-US"/>
        </w:rPr>
        <w:t>IX</w:t>
      </w:r>
      <w:r w:rsidRPr="006D2BAA">
        <w:rPr>
          <w:rFonts w:ascii="Times New Roman" w:hAnsi="Times New Roman"/>
          <w:b/>
        </w:rPr>
        <w:t>. Порядок формирования должностных окладов работников профессиональных</w:t>
      </w:r>
    </w:p>
    <w:p w:rsidR="007A4BCC" w:rsidRPr="006D2BAA" w:rsidRDefault="007A4BCC" w:rsidP="00E24D84">
      <w:pPr>
        <w:autoSpaceDE w:val="0"/>
        <w:autoSpaceDN w:val="0"/>
        <w:adjustRightInd w:val="0"/>
        <w:spacing w:after="0" w:line="240" w:lineRule="auto"/>
        <w:jc w:val="center"/>
        <w:rPr>
          <w:rFonts w:ascii="Times New Roman" w:hAnsi="Times New Roman"/>
          <w:b/>
        </w:rPr>
      </w:pPr>
      <w:r w:rsidRPr="006D2BAA">
        <w:rPr>
          <w:rFonts w:ascii="Times New Roman" w:hAnsi="Times New Roman"/>
          <w:b/>
        </w:rPr>
        <w:t xml:space="preserve">квалификационных групп общеотраслевых </w:t>
      </w:r>
      <w:r w:rsidRPr="006D2BAA">
        <w:rPr>
          <w:rFonts w:ascii="Times New Roman" w:hAnsi="Times New Roman"/>
          <w:b/>
          <w:bCs/>
        </w:rPr>
        <w:t xml:space="preserve">профессий рабочих, </w:t>
      </w:r>
      <w:r w:rsidRPr="006D2BAA">
        <w:rPr>
          <w:rFonts w:ascii="Times New Roman" w:hAnsi="Times New Roman"/>
          <w:b/>
        </w:rPr>
        <w:t>рабочих культуры,</w:t>
      </w:r>
    </w:p>
    <w:p w:rsidR="007A4BCC" w:rsidRPr="006D2BAA" w:rsidRDefault="007A4BCC" w:rsidP="00E24D84">
      <w:pPr>
        <w:autoSpaceDE w:val="0"/>
        <w:autoSpaceDN w:val="0"/>
        <w:adjustRightInd w:val="0"/>
        <w:spacing w:after="0" w:line="240" w:lineRule="auto"/>
        <w:jc w:val="center"/>
        <w:rPr>
          <w:rFonts w:ascii="Times New Roman" w:hAnsi="Times New Roman"/>
          <w:b/>
          <w:bCs/>
        </w:rPr>
      </w:pPr>
      <w:r w:rsidRPr="006D2BAA">
        <w:rPr>
          <w:rFonts w:ascii="Times New Roman" w:hAnsi="Times New Roman"/>
          <w:b/>
          <w:bCs/>
        </w:rPr>
        <w:t>общеотраслевых должностей руководителей, специалистов и служащих Учреждения</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1. Должностной оклад работников профессиональных квалификационных групп общеотраслевых профессий рабочих, рабочих культуры, общеотраслевых должностей руководителей, специалистов и служащих Учреждения рассчитывается по формуле:</w:t>
      </w:r>
    </w:p>
    <w:p w:rsidR="007A4BCC" w:rsidRPr="006D2BAA" w:rsidRDefault="009036CB" w:rsidP="00E24D84">
      <w:pPr>
        <w:tabs>
          <w:tab w:val="left" w:pos="0"/>
          <w:tab w:val="left" w:pos="993"/>
        </w:tabs>
        <w:spacing w:after="0" w:line="240" w:lineRule="auto"/>
        <w:ind w:right="-1" w:firstLine="709"/>
        <w:jc w:val="both"/>
        <w:rPr>
          <w:rFonts w:ascii="Times New Roman" w:hAnsi="Times New Roman"/>
          <w:i/>
        </w:rPr>
      </w:pPr>
      <w:r>
        <w:rPr>
          <w:rFonts w:ascii="Times New Roman" w:hAnsi="Times New Roman"/>
        </w:rPr>
        <w:pict>
          <v:shape id="_x0000_i1121" type="#_x0000_t75" style="width:81pt;height:33pt" equationxml="&lt;">
            <v:imagedata r:id="rId55" o:title="" chromakey="white"/>
          </v:shape>
        </w:pict>
      </w:r>
    </w:p>
    <w:p w:rsidR="007A4BCC" w:rsidRPr="006D2BAA" w:rsidRDefault="007A4BCC" w:rsidP="00E24D84">
      <w:pPr>
        <w:tabs>
          <w:tab w:val="left" w:pos="0"/>
          <w:tab w:val="left" w:pos="993"/>
        </w:tabs>
        <w:spacing w:after="0" w:line="240" w:lineRule="auto"/>
        <w:ind w:right="-1" w:firstLine="709"/>
        <w:jc w:val="both"/>
        <w:rPr>
          <w:rFonts w:ascii="Times New Roman" w:hAnsi="Times New Roman"/>
        </w:rPr>
      </w:pPr>
      <w:r w:rsidRPr="006D2BAA">
        <w:rPr>
          <w:rFonts w:ascii="Times New Roman" w:hAnsi="Times New Roman"/>
        </w:rPr>
        <w:t>где:</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22" type="#_x0000_t75" style="width:19.5pt;height:15pt" equationxml="&lt;">
            <v:imagedata r:id="rId1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23" type="#_x0000_t75" style="width:17.25pt;height:15pt" equationxml="&lt;">
            <v:imagedata r:id="rId10" o:title="" chromakey="white"/>
          </v:shape>
        </w:pict>
      </w:r>
      <w:r w:rsidRPr="006D2BAA">
        <w:rPr>
          <w:rFonts w:ascii="Times New Roman" w:hAnsi="Times New Roman"/>
        </w:rPr>
        <w:fldChar w:fldCharType="end"/>
      </w:r>
      <w:r w:rsidR="007A4BCC" w:rsidRPr="006D2BAA">
        <w:rPr>
          <w:rFonts w:ascii="Times New Roman" w:hAnsi="Times New Roman"/>
        </w:rPr>
        <w:t xml:space="preserve"> – должностной оклад работников профессиональных квалификационных групп общеотраслевых профессий рабочих, рабочих культуры, общеотраслевых должностей руководителей, специалистов и служащих Учреждения;</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24" type="#_x0000_t75" style="width:19.5pt;height:17.25pt" equationxml="&lt;">
            <v:imagedata r:id="rId56"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25" type="#_x0000_t75" style="width:17.25pt;height:17.25pt" equationxml="&lt;">
            <v:imagedata r:id="rId56" o:title="" chromakey="white"/>
          </v:shape>
        </w:pict>
      </w:r>
      <w:r w:rsidRPr="006D2BAA">
        <w:rPr>
          <w:rFonts w:ascii="Times New Roman" w:hAnsi="Times New Roman"/>
        </w:rPr>
        <w:fldChar w:fldCharType="end"/>
      </w:r>
      <w:r w:rsidR="007A4BCC" w:rsidRPr="006D2BAA">
        <w:rPr>
          <w:rFonts w:ascii="Times New Roman" w:hAnsi="Times New Roman"/>
        </w:rPr>
        <w:t xml:space="preserve"> – фактическое количество часов работы работников Учреждения в пределах установленной для работника продолжительности рабочего времени;</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26" type="#_x0000_t75" style="width:21.75pt;height:15pt" equationxml="&lt;">
            <v:imagedata r:id="rId57"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27" type="#_x0000_t75" style="width:21.75pt;height:15pt" equationxml="&lt;">
            <v:imagedata r:id="rId57" o:title="" chromakey="white"/>
          </v:shape>
        </w:pict>
      </w:r>
      <w:r w:rsidRPr="006D2BAA">
        <w:rPr>
          <w:rFonts w:ascii="Times New Roman" w:hAnsi="Times New Roman"/>
        </w:rPr>
        <w:fldChar w:fldCharType="end"/>
      </w:r>
      <w:r w:rsidR="007A4BCC" w:rsidRPr="006D2BAA">
        <w:rPr>
          <w:rFonts w:ascii="Times New Roman" w:hAnsi="Times New Roman"/>
        </w:rPr>
        <w:t xml:space="preserve"> – норма часов (установленная для работника продолжительность рабочего времени) за базовую ставку заработной платы (базовый оклад) работников Учреждения;</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28" type="#_x0000_t75" style="width:15pt;height:17.25pt" equationxml="&lt;">
            <v:imagedata r:id="rId58"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29" type="#_x0000_t75" style="width:15pt;height:17.25pt" equationxml="&lt;">
            <v:imagedata r:id="rId58"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базового оклада работников профессиональных квалификационных групп общеотраслевых профессий рабочих, рабочих культуры, общеотраслевых должностей руководителей, специалистов и служащих образовательных Учреждения, принимаемый в соответствии с разделом </w:t>
      </w:r>
      <w:r w:rsidR="007A4BCC" w:rsidRPr="006D2BAA">
        <w:rPr>
          <w:rFonts w:ascii="Times New Roman" w:hAnsi="Times New Roman"/>
          <w:lang w:val="en-US"/>
        </w:rPr>
        <w:t>VIII</w:t>
      </w:r>
      <w:r w:rsidR="007A4BCC" w:rsidRPr="006D2BAA">
        <w:rPr>
          <w:rFonts w:ascii="Times New Roman" w:hAnsi="Times New Roman"/>
        </w:rPr>
        <w:t xml:space="preserve"> настоящего Положения.</w:t>
      </w:r>
    </w:p>
    <w:p w:rsidR="007A4BCC" w:rsidRPr="006D2BAA" w:rsidRDefault="007A4BCC" w:rsidP="00E24D84">
      <w:pPr>
        <w:autoSpaceDE w:val="0"/>
        <w:autoSpaceDN w:val="0"/>
        <w:adjustRightInd w:val="0"/>
        <w:spacing w:after="0" w:line="240" w:lineRule="auto"/>
        <w:ind w:firstLine="709"/>
        <w:jc w:val="both"/>
        <w:rPr>
          <w:rFonts w:ascii="Times New Roman" w:hAnsi="Times New Roman"/>
        </w:rPr>
      </w:pPr>
    </w:p>
    <w:p w:rsidR="007A4BCC" w:rsidRPr="006D2BAA" w:rsidRDefault="007A4BCC" w:rsidP="00E24D84">
      <w:pPr>
        <w:autoSpaceDE w:val="0"/>
        <w:autoSpaceDN w:val="0"/>
        <w:adjustRightInd w:val="0"/>
        <w:spacing w:after="0" w:line="240" w:lineRule="auto"/>
        <w:ind w:firstLine="709"/>
        <w:jc w:val="center"/>
        <w:outlineLvl w:val="0"/>
        <w:rPr>
          <w:rFonts w:ascii="Times New Roman" w:hAnsi="Times New Roman"/>
          <w:b/>
        </w:rPr>
      </w:pPr>
      <w:r w:rsidRPr="006D2BAA">
        <w:rPr>
          <w:rFonts w:ascii="Times New Roman" w:hAnsi="Times New Roman"/>
          <w:b/>
          <w:lang w:val="en-US"/>
        </w:rPr>
        <w:t>X</w:t>
      </w:r>
      <w:r w:rsidRPr="006D2BAA">
        <w:rPr>
          <w:rFonts w:ascii="Times New Roman" w:hAnsi="Times New Roman"/>
          <w:b/>
        </w:rPr>
        <w:t>. Выплаты стимулирующего характера</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2. Выплаты стимулирующего характера включают в себя:</w:t>
      </w:r>
    </w:p>
    <w:p w:rsidR="007A4BCC" w:rsidRPr="006D2BAA" w:rsidRDefault="007A4BCC" w:rsidP="00E24D84">
      <w:pPr>
        <w:autoSpaceDE w:val="0"/>
        <w:autoSpaceDN w:val="0"/>
        <w:adjustRightInd w:val="0"/>
        <w:spacing w:after="0" w:line="240" w:lineRule="auto"/>
        <w:jc w:val="both"/>
        <w:rPr>
          <w:rFonts w:ascii="Times New Roman" w:hAnsi="Times New Roman"/>
        </w:rPr>
      </w:pPr>
      <w:r w:rsidRPr="006D2BAA">
        <w:rPr>
          <w:rFonts w:ascii="Times New Roman" w:hAnsi="Times New Roman"/>
        </w:rPr>
        <w:t>- выплаты за интенсивность труда;</w:t>
      </w:r>
    </w:p>
    <w:p w:rsidR="007A4BCC" w:rsidRPr="006D2BAA" w:rsidRDefault="007A4BCC" w:rsidP="00E24D84">
      <w:pPr>
        <w:autoSpaceDE w:val="0"/>
        <w:autoSpaceDN w:val="0"/>
        <w:adjustRightInd w:val="0"/>
        <w:spacing w:after="0" w:line="240" w:lineRule="auto"/>
        <w:jc w:val="both"/>
        <w:rPr>
          <w:rFonts w:ascii="Times New Roman" w:hAnsi="Times New Roman"/>
        </w:rPr>
      </w:pPr>
      <w:r w:rsidRPr="006D2BAA">
        <w:rPr>
          <w:rFonts w:ascii="Times New Roman" w:hAnsi="Times New Roman"/>
        </w:rPr>
        <w:t>- выплаты за наличие государственных наград;</w:t>
      </w:r>
    </w:p>
    <w:p w:rsidR="007A4BCC" w:rsidRPr="006D2BAA" w:rsidRDefault="007A4BCC" w:rsidP="00E24D84">
      <w:pPr>
        <w:autoSpaceDE w:val="0"/>
        <w:autoSpaceDN w:val="0"/>
        <w:adjustRightInd w:val="0"/>
        <w:spacing w:after="0" w:line="240" w:lineRule="auto"/>
        <w:jc w:val="both"/>
        <w:rPr>
          <w:rFonts w:ascii="Times New Roman" w:hAnsi="Times New Roman"/>
        </w:rPr>
      </w:pPr>
      <w:r w:rsidRPr="006D2BAA">
        <w:rPr>
          <w:rFonts w:ascii="Times New Roman" w:hAnsi="Times New Roman"/>
        </w:rPr>
        <w:t>- выплаты за стаж работы по должности;</w:t>
      </w:r>
    </w:p>
    <w:p w:rsidR="007A4BCC" w:rsidRPr="006D2BAA" w:rsidRDefault="007A4BCC" w:rsidP="00E24D84">
      <w:pPr>
        <w:autoSpaceDE w:val="0"/>
        <w:autoSpaceDN w:val="0"/>
        <w:adjustRightInd w:val="0"/>
        <w:spacing w:after="0" w:line="240" w:lineRule="auto"/>
        <w:jc w:val="both"/>
        <w:rPr>
          <w:rFonts w:ascii="Times New Roman" w:hAnsi="Times New Roman"/>
        </w:rPr>
      </w:pPr>
      <w:r w:rsidRPr="006D2BAA">
        <w:rPr>
          <w:rFonts w:ascii="Times New Roman" w:hAnsi="Times New Roman"/>
        </w:rPr>
        <w:t>- премиальные и иные поощрительные выплаты.</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3. Выплаты за интенсивность труда предоставляются работникам, входящим в профессиональные квалификационные группы общеотраслевых профессий рабочих, рабочих культуры, общеотраслевых должностей руководителей, специалистов и служащих Учреждения, за работу с определенными категориями получателей услуг и рассчитываются по формуле:</w:t>
      </w:r>
    </w:p>
    <w:p w:rsidR="007A4BCC" w:rsidRPr="006D2BAA" w:rsidRDefault="009036CB" w:rsidP="00E24D84">
      <w:pPr>
        <w:autoSpaceDE w:val="0"/>
        <w:autoSpaceDN w:val="0"/>
        <w:adjustRightInd w:val="0"/>
        <w:spacing w:after="0" w:line="240" w:lineRule="auto"/>
        <w:ind w:firstLine="709"/>
        <w:jc w:val="both"/>
        <w:rPr>
          <w:rFonts w:ascii="Times New Roman" w:hAnsi="Times New Roman"/>
        </w:rPr>
      </w:pPr>
      <w:r>
        <w:rPr>
          <w:rFonts w:ascii="Times New Roman" w:hAnsi="Times New Roman"/>
        </w:rPr>
        <w:pict>
          <v:shape id="_x0000_i1130" type="#_x0000_t75" style="width:92.25pt;height:14.25pt" equationxml="&lt;">
            <v:imagedata r:id="rId59" o:title="" chromakey="white"/>
          </v:shape>
        </w:pict>
      </w:r>
    </w:p>
    <w:p w:rsidR="007A4BCC" w:rsidRPr="006D2BAA" w:rsidRDefault="007A4BCC"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t>где:</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31" type="#_x0000_t75" style="width:21.75pt;height:14.25pt" equationxml="&lt;">
            <v:imagedata r:id="rId6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32" type="#_x0000_t75" style="width:21.75pt;height:14.25pt" equationxml="&lt;">
            <v:imagedata r:id="rId60" o:title="" chromakey="white"/>
          </v:shape>
        </w:pict>
      </w:r>
      <w:r w:rsidRPr="006D2BAA">
        <w:rPr>
          <w:rFonts w:ascii="Times New Roman" w:hAnsi="Times New Roman"/>
        </w:rPr>
        <w:fldChar w:fldCharType="end"/>
      </w:r>
      <w:r w:rsidR="007A4BCC" w:rsidRPr="006D2BAA">
        <w:rPr>
          <w:rFonts w:ascii="Times New Roman" w:hAnsi="Times New Roman"/>
        </w:rPr>
        <w:t xml:space="preserve"> – выплаты за интенсивность труда;</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33" type="#_x0000_t75" style="width:18.75pt;height:14.25pt" equationxml="&lt;">
            <v:imagedata r:id="rId1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34" type="#_x0000_t75" style="width:18pt;height:14.25pt" equationxml="&lt;">
            <v:imagedata r:id="rId10" o:title="" chromakey="white"/>
          </v:shape>
        </w:pict>
      </w:r>
      <w:r w:rsidRPr="006D2BAA">
        <w:rPr>
          <w:rFonts w:ascii="Times New Roman" w:hAnsi="Times New Roman"/>
        </w:rPr>
        <w:fldChar w:fldCharType="end"/>
      </w:r>
      <w:r w:rsidR="007A4BCC" w:rsidRPr="006D2BAA">
        <w:rPr>
          <w:rFonts w:ascii="Times New Roman" w:hAnsi="Times New Roman"/>
        </w:rPr>
        <w:t xml:space="preserve"> – должностной оклад работников профессиональных квалификационных групп общеотраслевых профессий рабочих, рабочих культуры, общеотраслевых должностей руководителей, специалистов и служащих Учреждения;</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35" type="#_x0000_t75" style="width:23.25pt;height:14.25pt" equationxml="&lt;">
            <v:imagedata r:id="rId61"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36" type="#_x0000_t75" style="width:23.25pt;height:14.25pt" equationxml="&lt;">
            <v:imagedata r:id="rId61"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надбавки за интенсивность труда.</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4. Выплаты за наличие государственных наград предоставляются работникам, входящим в профессиональные квалификационные группы общеотраслевых профессий рабочих, рабочих культуры, общеотраслевых должностей руководителей, специалистов и служащих, и рассчитываются по формуле:</w:t>
      </w:r>
    </w:p>
    <w:p w:rsidR="007A4BCC" w:rsidRPr="006D2BAA" w:rsidRDefault="009036CB" w:rsidP="00E24D84">
      <w:pPr>
        <w:autoSpaceDE w:val="0"/>
        <w:autoSpaceDN w:val="0"/>
        <w:adjustRightInd w:val="0"/>
        <w:spacing w:after="0" w:line="240" w:lineRule="auto"/>
        <w:ind w:firstLine="709"/>
        <w:jc w:val="both"/>
        <w:rPr>
          <w:rFonts w:ascii="Times New Roman" w:hAnsi="Times New Roman"/>
        </w:rPr>
      </w:pPr>
      <w:r>
        <w:rPr>
          <w:rFonts w:ascii="Times New Roman" w:hAnsi="Times New Roman"/>
        </w:rPr>
        <w:lastRenderedPageBreak/>
        <w:pict>
          <v:shape id="_x0000_i1137" type="#_x0000_t75" style="width:90.75pt;height:16.5pt" equationxml="&lt;">
            <v:imagedata r:id="rId23" o:title="" chromakey="white"/>
          </v:shape>
        </w:pict>
      </w:r>
    </w:p>
    <w:p w:rsidR="007A4BCC" w:rsidRPr="006D2BAA" w:rsidRDefault="007A4BCC"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t>где:</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38" type="#_x0000_t75" style="width:22.5pt;height:16.5pt" equationxml="&lt;">
            <v:imagedata r:id="rId17"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39" type="#_x0000_t75" style="width:22.5pt;height:16.5pt" equationxml="&lt;">
            <v:imagedata r:id="rId17" o:title="" chromakey="white"/>
          </v:shape>
        </w:pict>
      </w:r>
      <w:r w:rsidRPr="006D2BAA">
        <w:rPr>
          <w:rFonts w:ascii="Times New Roman" w:hAnsi="Times New Roman"/>
        </w:rPr>
        <w:fldChar w:fldCharType="end"/>
      </w:r>
      <w:r w:rsidR="007A4BCC" w:rsidRPr="006D2BAA">
        <w:rPr>
          <w:rFonts w:ascii="Times New Roman" w:hAnsi="Times New Roman"/>
        </w:rPr>
        <w:t xml:space="preserve"> – выплата за наличие почетных званий, государственных наград;</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40" type="#_x0000_t75" style="width:18.75pt;height:14.25pt" equationxml="&lt;">
            <v:imagedata r:id="rId1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41" type="#_x0000_t75" style="width:18pt;height:14.25pt" equationxml="&lt;">
            <v:imagedata r:id="rId10" o:title="" chromakey="white"/>
          </v:shape>
        </w:pict>
      </w:r>
      <w:r w:rsidRPr="006D2BAA">
        <w:rPr>
          <w:rFonts w:ascii="Times New Roman" w:hAnsi="Times New Roman"/>
        </w:rPr>
        <w:fldChar w:fldCharType="end"/>
      </w:r>
      <w:r w:rsidR="007A4BCC" w:rsidRPr="006D2BAA">
        <w:rPr>
          <w:rFonts w:ascii="Times New Roman" w:hAnsi="Times New Roman"/>
        </w:rPr>
        <w:t xml:space="preserve"> – должностной оклад работников профессиональных квалификационных групп общеотраслевых профессий рабочих, рабочих культуры, общеотраслевых должностей руководителей, специалистов и служащих Учреждения;</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42" type="#_x0000_t75" style="width:21.75pt;height:16.5pt" equationxml="&lt;">
            <v:imagedata r:id="rId18"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43" type="#_x0000_t75" style="width:21.75pt;height:16.5pt" equationxml="&lt;">
            <v:imagedata r:id="rId18"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надбавки за наличие почетных званий, государственных наград составляет 3 процента.</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 xml:space="preserve">4.1. </w:t>
      </w:r>
      <w:hyperlink w:anchor="Par542" w:history="1">
        <w:r w:rsidRPr="006D2BAA">
          <w:rPr>
            <w:rFonts w:ascii="Times New Roman" w:hAnsi="Times New Roman"/>
          </w:rPr>
          <w:t>Перечень</w:t>
        </w:r>
      </w:hyperlink>
      <w:r w:rsidRPr="006D2BAA">
        <w:rPr>
          <w:rFonts w:ascii="Times New Roman" w:hAnsi="Times New Roman"/>
        </w:rPr>
        <w:t xml:space="preserve"> государственных наград, за наличие которых работникам предоставляются соответствующие выплаты, приведен в приложении в таблице 3.</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4.2. Установление размеров выплат за наличие государственных наград производится со дня присвоения почетного звания,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5. Выплаты за стаж работы по должности (специальности) устанавливаются работникам профессиональной квалификационной группы общеотраслевых должностей руководителей, специалистов и служащих по группам по стажу в разрезе профессионально-квалификационных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7A4BCC" w:rsidRPr="006D2BAA" w:rsidRDefault="009036CB" w:rsidP="00E24D84">
      <w:pPr>
        <w:autoSpaceDE w:val="0"/>
        <w:autoSpaceDN w:val="0"/>
        <w:adjustRightInd w:val="0"/>
        <w:spacing w:after="0" w:line="240" w:lineRule="auto"/>
        <w:ind w:firstLine="709"/>
        <w:jc w:val="both"/>
        <w:rPr>
          <w:rFonts w:ascii="Times New Roman" w:hAnsi="Times New Roman"/>
        </w:rPr>
      </w:pPr>
      <w:r>
        <w:rPr>
          <w:rFonts w:ascii="Times New Roman" w:hAnsi="Times New Roman"/>
        </w:rPr>
        <w:pict>
          <v:shape id="_x0000_i1144" type="#_x0000_t75" style="width:76.5pt;height:14.25pt" equationxml="&lt;">
            <v:imagedata r:id="rId20" o:title="" chromakey="white"/>
          </v:shape>
        </w:pict>
      </w:r>
    </w:p>
    <w:p w:rsidR="007A4BCC" w:rsidRPr="006D2BAA" w:rsidRDefault="007A4BCC"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t>где:</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45" type="#_x0000_t75" style="width:16.5pt;height:13.5pt" equationxml="&lt;">
            <v:imagedata r:id="rId21"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46" type="#_x0000_t75" style="width:16.5pt;height:13.5pt" equationxml="&lt;">
            <v:imagedata r:id="rId21" o:title="" chromakey="white"/>
          </v:shape>
        </w:pict>
      </w:r>
      <w:r w:rsidRPr="006D2BAA">
        <w:rPr>
          <w:rFonts w:ascii="Times New Roman" w:hAnsi="Times New Roman"/>
        </w:rPr>
        <w:fldChar w:fldCharType="end"/>
      </w:r>
      <w:r w:rsidR="007A4BCC" w:rsidRPr="006D2BAA">
        <w:rPr>
          <w:rFonts w:ascii="Times New Roman" w:hAnsi="Times New Roman"/>
        </w:rPr>
        <w:t xml:space="preserve"> – выплата за стаж работы по должности (специальности);</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47" type="#_x0000_t75" style="width:18.75pt;height:14.25pt" equationxml="&lt;">
            <v:imagedata r:id="rId1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48" type="#_x0000_t75" style="width:18pt;height:14.25pt" equationxml="&lt;">
            <v:imagedata r:id="rId10" o:title="" chromakey="white"/>
          </v:shape>
        </w:pict>
      </w:r>
      <w:r w:rsidRPr="006D2BAA">
        <w:rPr>
          <w:rFonts w:ascii="Times New Roman" w:hAnsi="Times New Roman"/>
        </w:rPr>
        <w:fldChar w:fldCharType="end"/>
      </w:r>
      <w:r w:rsidR="007A4BCC" w:rsidRPr="006D2BAA">
        <w:rPr>
          <w:rFonts w:ascii="Times New Roman" w:hAnsi="Times New Roman"/>
        </w:rPr>
        <w:t xml:space="preserve"> – должностной оклад работников профессиональных квалификационных групп общеотраслевых должностей руководителей, специалистов и служащих Учреждения;</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49" type="#_x0000_t75" style="width:16.5pt;height:13.5pt" equationxml="&lt;">
            <v:imagedata r:id="rId62"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50" type="#_x0000_t75" style="width:16.5pt;height:13.5pt" equationxml="&lt;">
            <v:imagedata r:id="rId62"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надбавки за стаж работы по должности (специальности).</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5.1. Размеры надбавок за стаж работы по должности (специальности) составляют:</w:t>
      </w:r>
    </w:p>
    <w:p w:rsidR="007A4BCC" w:rsidRPr="006D2BAA" w:rsidRDefault="007A4BCC" w:rsidP="00E24D84">
      <w:pPr>
        <w:autoSpaceDE w:val="0"/>
        <w:autoSpaceDN w:val="0"/>
        <w:adjustRightInd w:val="0"/>
        <w:spacing w:after="0" w:line="240" w:lineRule="auto"/>
        <w:jc w:val="both"/>
        <w:rPr>
          <w:rFonts w:ascii="Times New Roman" w:hAnsi="Times New Roman"/>
        </w:rPr>
      </w:pPr>
      <w:r w:rsidRPr="006D2BAA">
        <w:rPr>
          <w:rFonts w:ascii="Times New Roman" w:hAnsi="Times New Roman"/>
        </w:rPr>
        <w:t>- при стаже работы по должности (специальности) от 2 до 5 лет – 2,5 процента;</w:t>
      </w:r>
    </w:p>
    <w:p w:rsidR="007A4BCC" w:rsidRPr="006D2BAA" w:rsidRDefault="007A4BCC" w:rsidP="00E24D84">
      <w:pPr>
        <w:autoSpaceDE w:val="0"/>
        <w:autoSpaceDN w:val="0"/>
        <w:adjustRightInd w:val="0"/>
        <w:spacing w:after="0" w:line="240" w:lineRule="auto"/>
        <w:jc w:val="both"/>
        <w:rPr>
          <w:rFonts w:ascii="Times New Roman" w:hAnsi="Times New Roman"/>
        </w:rPr>
      </w:pPr>
      <w:r w:rsidRPr="006D2BAA">
        <w:rPr>
          <w:rFonts w:ascii="Times New Roman" w:hAnsi="Times New Roman"/>
        </w:rPr>
        <w:t>- при стаже работы по должности (специальности) от 5 до 10 лет – 4 процента;</w:t>
      </w:r>
    </w:p>
    <w:p w:rsidR="007A4BCC" w:rsidRPr="006D2BAA" w:rsidRDefault="007A4BCC" w:rsidP="00E24D84">
      <w:pPr>
        <w:autoSpaceDE w:val="0"/>
        <w:autoSpaceDN w:val="0"/>
        <w:adjustRightInd w:val="0"/>
        <w:spacing w:after="0" w:line="240" w:lineRule="auto"/>
        <w:jc w:val="both"/>
        <w:rPr>
          <w:rFonts w:ascii="Times New Roman" w:hAnsi="Times New Roman"/>
        </w:rPr>
      </w:pPr>
      <w:r w:rsidRPr="006D2BAA">
        <w:rPr>
          <w:rFonts w:ascii="Times New Roman" w:hAnsi="Times New Roman"/>
        </w:rPr>
        <w:t>- при стаже работы по должности (специальности) от 10 до 15 лет – 5 процентов;</w:t>
      </w:r>
    </w:p>
    <w:p w:rsidR="007A4BCC" w:rsidRPr="006D2BAA" w:rsidRDefault="007A4BCC" w:rsidP="00E24D84">
      <w:pPr>
        <w:autoSpaceDE w:val="0"/>
        <w:autoSpaceDN w:val="0"/>
        <w:adjustRightInd w:val="0"/>
        <w:spacing w:after="0" w:line="240" w:lineRule="auto"/>
        <w:jc w:val="both"/>
        <w:rPr>
          <w:rFonts w:ascii="Times New Roman" w:hAnsi="Times New Roman"/>
        </w:rPr>
      </w:pPr>
      <w:r w:rsidRPr="006D2BAA">
        <w:rPr>
          <w:rFonts w:ascii="Times New Roman" w:hAnsi="Times New Roman"/>
        </w:rPr>
        <w:t>- при стаже работы по должности (специальности) свыше 15 лет – 6 процентов.</w:t>
      </w:r>
    </w:p>
    <w:p w:rsidR="007A4BCC" w:rsidRPr="006D2BAA" w:rsidRDefault="007A4BCC" w:rsidP="00E24D84">
      <w:pPr>
        <w:pStyle w:val="ConsPlusNormal"/>
        <w:ind w:firstLine="567"/>
        <w:jc w:val="both"/>
        <w:rPr>
          <w:rFonts w:ascii="Times New Roman" w:hAnsi="Times New Roman" w:cs="Times New Roman"/>
          <w:sz w:val="22"/>
          <w:szCs w:val="22"/>
        </w:rPr>
      </w:pPr>
      <w:r w:rsidRPr="006D2BAA">
        <w:rPr>
          <w:rFonts w:ascii="Times New Roman" w:hAnsi="Times New Roman" w:cs="Times New Roman"/>
          <w:sz w:val="22"/>
          <w:szCs w:val="22"/>
        </w:rPr>
        <w:t>5.2. 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 xml:space="preserve">5.3. В стаж работы по должности (специальности) засчитывается время работы по должностям (профессиям) согласно </w:t>
      </w:r>
      <w:hyperlink w:anchor="Par178" w:history="1">
        <w:r w:rsidRPr="006D2BAA">
          <w:rPr>
            <w:rFonts w:ascii="Times New Roman" w:hAnsi="Times New Roman"/>
          </w:rPr>
          <w:t>таблице</w:t>
        </w:r>
      </w:hyperlink>
      <w:r w:rsidRPr="006D2BAA">
        <w:rPr>
          <w:rFonts w:ascii="Times New Roman" w:hAnsi="Times New Roman"/>
        </w:rPr>
        <w:t xml:space="preserve"> 9.</w:t>
      </w:r>
    </w:p>
    <w:p w:rsidR="007A4BCC" w:rsidRPr="006D2BAA" w:rsidRDefault="007A4BCC" w:rsidP="00E24D84">
      <w:pPr>
        <w:autoSpaceDE w:val="0"/>
        <w:autoSpaceDN w:val="0"/>
        <w:adjustRightInd w:val="0"/>
        <w:spacing w:after="0" w:line="240" w:lineRule="auto"/>
        <w:ind w:firstLine="567"/>
        <w:jc w:val="right"/>
        <w:outlineLvl w:val="1"/>
        <w:rPr>
          <w:rFonts w:ascii="Times New Roman" w:hAnsi="Times New Roman"/>
        </w:rPr>
      </w:pPr>
      <w:r w:rsidRPr="006D2BAA">
        <w:rPr>
          <w:rFonts w:ascii="Times New Roman" w:hAnsi="Times New Roman"/>
        </w:rPr>
        <w:t>Таблица 9</w:t>
      </w:r>
    </w:p>
    <w:p w:rsidR="004D22C8" w:rsidRPr="006D2BAA" w:rsidRDefault="004D22C8" w:rsidP="00E24D84">
      <w:pPr>
        <w:spacing w:after="0" w:line="240" w:lineRule="auto"/>
        <w:jc w:val="center"/>
        <w:textAlignment w:val="baseline"/>
        <w:rPr>
          <w:rFonts w:ascii="Times New Roman" w:hAnsi="Times New Roman"/>
          <w:b/>
          <w:bCs/>
          <w:color w:val="7030A0"/>
        </w:rPr>
      </w:pPr>
      <w:bookmarkStart w:id="8" w:name="Par178"/>
      <w:bookmarkEnd w:id="8"/>
    </w:p>
    <w:p w:rsidR="004D22C8" w:rsidRPr="00064543" w:rsidRDefault="001316CB" w:rsidP="00E24D84">
      <w:pPr>
        <w:spacing w:after="0" w:line="240" w:lineRule="auto"/>
        <w:jc w:val="center"/>
        <w:textAlignment w:val="baseline"/>
        <w:rPr>
          <w:rFonts w:ascii="Times New Roman" w:hAnsi="Times New Roman"/>
          <w:b/>
          <w:bCs/>
          <w:color w:val="000000"/>
        </w:rPr>
      </w:pPr>
      <w:r w:rsidRPr="00064543">
        <w:rPr>
          <w:rFonts w:ascii="Times New Roman" w:hAnsi="Times New Roman"/>
          <w:b/>
          <w:bCs/>
          <w:color w:val="000000"/>
        </w:rPr>
        <w:t>Перечень должностей (профессий), время работы по которым засчитывается</w:t>
      </w:r>
    </w:p>
    <w:p w:rsidR="001316CB" w:rsidRPr="00064543" w:rsidRDefault="001316CB" w:rsidP="00E24D84">
      <w:pPr>
        <w:spacing w:after="0" w:line="240" w:lineRule="auto"/>
        <w:jc w:val="center"/>
        <w:textAlignment w:val="baseline"/>
        <w:rPr>
          <w:rFonts w:ascii="Times New Roman" w:hAnsi="Times New Roman"/>
          <w:b/>
          <w:bCs/>
          <w:color w:val="000000"/>
        </w:rPr>
      </w:pPr>
      <w:r w:rsidRPr="00064543">
        <w:rPr>
          <w:rFonts w:ascii="Times New Roman" w:hAnsi="Times New Roman"/>
          <w:b/>
          <w:bCs/>
          <w:color w:val="000000"/>
        </w:rPr>
        <w:t xml:space="preserve"> в стаж работы по должности (специальности)</w:t>
      </w:r>
      <w:r w:rsidRPr="00064543">
        <w:rPr>
          <w:rFonts w:ascii="Times New Roman" w:hAnsi="Times New Roman"/>
          <w:b/>
          <w:bCs/>
          <w:color w:val="000000"/>
        </w:rPr>
        <w:br/>
      </w:r>
    </w:p>
    <w:tbl>
      <w:tblPr>
        <w:tblW w:w="0" w:type="auto"/>
        <w:tblCellMar>
          <w:left w:w="0" w:type="dxa"/>
          <w:right w:w="0" w:type="dxa"/>
        </w:tblCellMar>
        <w:tblLook w:val="04A0" w:firstRow="1" w:lastRow="0" w:firstColumn="1" w:lastColumn="0" w:noHBand="0" w:noVBand="1"/>
      </w:tblPr>
      <w:tblGrid>
        <w:gridCol w:w="739"/>
        <w:gridCol w:w="4250"/>
        <w:gridCol w:w="4435"/>
      </w:tblGrid>
      <w:tr w:rsidR="001316CB" w:rsidRPr="006D2BAA" w:rsidTr="001316CB">
        <w:trPr>
          <w:trHeight w:val="15"/>
        </w:trPr>
        <w:tc>
          <w:tcPr>
            <w:tcW w:w="739" w:type="dxa"/>
            <w:tcBorders>
              <w:top w:val="nil"/>
              <w:left w:val="nil"/>
              <w:bottom w:val="nil"/>
              <w:right w:val="nil"/>
            </w:tcBorders>
            <w:shd w:val="clear" w:color="auto" w:fill="auto"/>
            <w:hideMark/>
          </w:tcPr>
          <w:p w:rsidR="001316CB" w:rsidRPr="00064543" w:rsidRDefault="001316CB" w:rsidP="00E24D84">
            <w:pPr>
              <w:spacing w:after="0" w:line="240" w:lineRule="auto"/>
              <w:rPr>
                <w:rFonts w:ascii="Times New Roman" w:hAnsi="Times New Roman"/>
                <w:color w:val="000000"/>
              </w:rPr>
            </w:pPr>
          </w:p>
        </w:tc>
        <w:tc>
          <w:tcPr>
            <w:tcW w:w="4250" w:type="dxa"/>
            <w:tcBorders>
              <w:top w:val="nil"/>
              <w:left w:val="nil"/>
              <w:bottom w:val="nil"/>
              <w:right w:val="nil"/>
            </w:tcBorders>
            <w:shd w:val="clear" w:color="auto" w:fill="auto"/>
            <w:hideMark/>
          </w:tcPr>
          <w:p w:rsidR="001316CB" w:rsidRPr="00064543" w:rsidRDefault="001316CB" w:rsidP="00E24D84">
            <w:pPr>
              <w:spacing w:after="0" w:line="240" w:lineRule="auto"/>
              <w:rPr>
                <w:rFonts w:ascii="Times New Roman" w:hAnsi="Times New Roman"/>
                <w:color w:val="000000"/>
              </w:rPr>
            </w:pPr>
          </w:p>
        </w:tc>
        <w:tc>
          <w:tcPr>
            <w:tcW w:w="4435" w:type="dxa"/>
            <w:tcBorders>
              <w:top w:val="nil"/>
              <w:left w:val="nil"/>
              <w:bottom w:val="nil"/>
              <w:right w:val="nil"/>
            </w:tcBorders>
            <w:shd w:val="clear" w:color="auto" w:fill="auto"/>
            <w:hideMark/>
          </w:tcPr>
          <w:p w:rsidR="001316CB" w:rsidRPr="00064543" w:rsidRDefault="001316CB" w:rsidP="00E24D84">
            <w:pPr>
              <w:spacing w:after="0" w:line="240" w:lineRule="auto"/>
              <w:rPr>
                <w:rFonts w:ascii="Times New Roman" w:hAnsi="Times New Roman"/>
                <w:color w:val="000000"/>
              </w:rPr>
            </w:pPr>
          </w:p>
        </w:tc>
      </w:tr>
      <w:tr w:rsidR="001316CB" w:rsidRPr="006D2BAA" w:rsidTr="001316CB">
        <w:tc>
          <w:tcPr>
            <w:tcW w:w="73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N п/п</w:t>
            </w:r>
          </w:p>
        </w:tc>
        <w:tc>
          <w:tcPr>
            <w:tcW w:w="425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 xml:space="preserve">Наименования должностей работников профессиональных квалификационных групп общеотраслевых должностей руководителей, специалистов и служащих (всех </w:t>
            </w:r>
            <w:proofErr w:type="spellStart"/>
            <w:r w:rsidRPr="00064543">
              <w:rPr>
                <w:rFonts w:ascii="Times New Roman" w:hAnsi="Times New Roman"/>
                <w:color w:val="000000"/>
              </w:rPr>
              <w:t>внутридолжностных</w:t>
            </w:r>
            <w:proofErr w:type="spellEnd"/>
            <w:r w:rsidRPr="00064543">
              <w:rPr>
                <w:rFonts w:ascii="Times New Roman" w:hAnsi="Times New Roman"/>
                <w:color w:val="000000"/>
              </w:rPr>
              <w:t xml:space="preserve"> категорий, включая должностные наименования "главный", "старший")</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Наименования должностей (профессий), периоды работы в которых включаются в стаж работы по специальности для установления стимулирующей выплаты</w:t>
            </w:r>
          </w:p>
        </w:tc>
      </w:tr>
      <w:tr w:rsidR="001316CB" w:rsidRPr="006D2BAA" w:rsidTr="001316CB">
        <w:tc>
          <w:tcPr>
            <w:tcW w:w="73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1</w:t>
            </w:r>
          </w:p>
        </w:tc>
        <w:tc>
          <w:tcPr>
            <w:tcW w:w="425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2</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3</w:t>
            </w:r>
          </w:p>
        </w:tc>
      </w:tr>
      <w:tr w:rsidR="001316CB" w:rsidRPr="006D2BAA" w:rsidTr="001316CB">
        <w:tc>
          <w:tcPr>
            <w:tcW w:w="73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9.</w:t>
            </w:r>
          </w:p>
        </w:tc>
        <w:tc>
          <w:tcPr>
            <w:tcW w:w="425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290D5A">
            <w:pPr>
              <w:spacing w:after="0" w:line="240" w:lineRule="auto"/>
              <w:textAlignment w:val="baseline"/>
              <w:rPr>
                <w:rFonts w:ascii="Times New Roman" w:hAnsi="Times New Roman"/>
                <w:color w:val="000000"/>
              </w:rPr>
            </w:pPr>
            <w:r w:rsidRPr="00064543">
              <w:rPr>
                <w:rFonts w:ascii="Times New Roman" w:hAnsi="Times New Roman"/>
                <w:color w:val="000000"/>
              </w:rPr>
              <w:t xml:space="preserve">Заведующий архивом, заведующий канцелярией, </w:t>
            </w:r>
            <w:proofErr w:type="spellStart"/>
            <w:r w:rsidRPr="00064543">
              <w:rPr>
                <w:rFonts w:ascii="Times New Roman" w:hAnsi="Times New Roman"/>
                <w:color w:val="000000"/>
              </w:rPr>
              <w:t>документовед</w:t>
            </w:r>
            <w:proofErr w:type="spellEnd"/>
            <w:r w:rsidRPr="00064543">
              <w:rPr>
                <w:rFonts w:ascii="Times New Roman" w:hAnsi="Times New Roman"/>
                <w:color w:val="000000"/>
              </w:rPr>
              <w:t xml:space="preserve">, архивариус, делопроизводитель, инспектор по контролю за исполнением поручений, секретарь, секретарь-машинистка, секретарь-стенографистка, секретарь незрячего </w:t>
            </w:r>
            <w:r w:rsidRPr="00064543">
              <w:rPr>
                <w:rFonts w:ascii="Times New Roman" w:hAnsi="Times New Roman"/>
                <w:color w:val="000000"/>
              </w:rPr>
              <w:lastRenderedPageBreak/>
              <w:t>специалиста, секретарь руководителя, экспедитор</w:t>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290D5A">
            <w:pPr>
              <w:spacing w:after="0" w:line="240" w:lineRule="auto"/>
              <w:textAlignment w:val="baseline"/>
              <w:rPr>
                <w:rFonts w:ascii="Times New Roman" w:hAnsi="Times New Roman"/>
                <w:color w:val="000000"/>
              </w:rPr>
            </w:pPr>
            <w:r w:rsidRPr="00064543">
              <w:rPr>
                <w:rFonts w:ascii="Times New Roman" w:hAnsi="Times New Roman"/>
                <w:color w:val="000000"/>
              </w:rPr>
              <w:lastRenderedPageBreak/>
              <w:t xml:space="preserve">заведующий архивом, заведующий канцелярией, </w:t>
            </w:r>
            <w:proofErr w:type="spellStart"/>
            <w:r w:rsidRPr="00064543">
              <w:rPr>
                <w:rFonts w:ascii="Times New Roman" w:hAnsi="Times New Roman"/>
                <w:color w:val="000000"/>
              </w:rPr>
              <w:t>документовед</w:t>
            </w:r>
            <w:proofErr w:type="spellEnd"/>
            <w:r w:rsidRPr="00064543">
              <w:rPr>
                <w:rFonts w:ascii="Times New Roman" w:hAnsi="Times New Roman"/>
                <w:color w:val="000000"/>
              </w:rPr>
              <w:t>, архивариус, делопроизводитель, инспектор по контролю за исполнением поручений, секретарь, секретарь-машинистка, секретарь-стенографистка, стенографистка, маши</w:t>
            </w:r>
            <w:r w:rsidRPr="00064543">
              <w:rPr>
                <w:rFonts w:ascii="Times New Roman" w:hAnsi="Times New Roman"/>
                <w:color w:val="000000"/>
              </w:rPr>
              <w:lastRenderedPageBreak/>
              <w:t>нистка, секретарь незрячего специалиста, секретарь руководителя, паспортист, кодификатор, экспедитор</w:t>
            </w:r>
          </w:p>
        </w:tc>
      </w:tr>
      <w:tr w:rsidR="001316CB" w:rsidRPr="006D2BAA" w:rsidTr="001316CB">
        <w:tc>
          <w:tcPr>
            <w:tcW w:w="73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lastRenderedPageBreak/>
              <w:t>29.</w:t>
            </w:r>
          </w:p>
        </w:tc>
        <w:tc>
          <w:tcPr>
            <w:tcW w:w="4250"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E24D84">
            <w:pPr>
              <w:spacing w:after="0" w:line="240" w:lineRule="auto"/>
              <w:textAlignment w:val="baseline"/>
              <w:rPr>
                <w:rFonts w:ascii="Times New Roman" w:hAnsi="Times New Roman"/>
                <w:color w:val="000000"/>
              </w:rPr>
            </w:pPr>
            <w:r w:rsidRPr="00064543">
              <w:rPr>
                <w:rFonts w:ascii="Times New Roman" w:hAnsi="Times New Roman"/>
                <w:color w:val="000000"/>
              </w:rPr>
              <w:t>Художник</w:t>
            </w:r>
            <w:r w:rsidRPr="00064543">
              <w:rPr>
                <w:rFonts w:ascii="Times New Roman" w:hAnsi="Times New Roman"/>
                <w:color w:val="000000"/>
              </w:rPr>
              <w:br/>
            </w:r>
          </w:p>
        </w:tc>
        <w:tc>
          <w:tcPr>
            <w:tcW w:w="443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1316CB" w:rsidRPr="00064543" w:rsidRDefault="001316CB" w:rsidP="004D22C8">
            <w:pPr>
              <w:spacing w:after="0" w:line="240" w:lineRule="auto"/>
              <w:textAlignment w:val="baseline"/>
              <w:rPr>
                <w:rFonts w:ascii="Times New Roman" w:hAnsi="Times New Roman"/>
                <w:color w:val="000000"/>
              </w:rPr>
            </w:pPr>
            <w:r w:rsidRPr="00064543">
              <w:rPr>
                <w:rFonts w:ascii="Times New Roman" w:hAnsi="Times New Roman"/>
                <w:color w:val="000000"/>
              </w:rPr>
              <w:t>художники всех наименований, архитектор, чертежник</w:t>
            </w:r>
          </w:p>
        </w:tc>
      </w:tr>
    </w:tbl>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6. 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актами и коллективным договором Учреждения.</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6.1. Размеры, порядок и условия осуществления премиальных и иных поощрительных выплат определяются локальными актами Учреждения и коллективным договором.</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6.2.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рабочих культуры,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7A4BCC" w:rsidRPr="006D2BAA" w:rsidRDefault="007A4BCC" w:rsidP="00E24D84">
      <w:pPr>
        <w:autoSpaceDE w:val="0"/>
        <w:autoSpaceDN w:val="0"/>
        <w:adjustRightInd w:val="0"/>
        <w:spacing w:after="0" w:line="240" w:lineRule="auto"/>
        <w:ind w:firstLine="709"/>
        <w:jc w:val="both"/>
        <w:rPr>
          <w:rFonts w:ascii="Times New Roman" w:hAnsi="Times New Roman"/>
        </w:rPr>
      </w:pPr>
    </w:p>
    <w:p w:rsidR="007A4BCC" w:rsidRPr="006D2BAA" w:rsidRDefault="007A4BCC" w:rsidP="00E24D84">
      <w:pPr>
        <w:autoSpaceDE w:val="0"/>
        <w:autoSpaceDN w:val="0"/>
        <w:adjustRightInd w:val="0"/>
        <w:spacing w:after="0" w:line="240" w:lineRule="auto"/>
        <w:jc w:val="center"/>
        <w:outlineLvl w:val="0"/>
        <w:rPr>
          <w:rFonts w:ascii="Times New Roman" w:hAnsi="Times New Roman"/>
          <w:b/>
        </w:rPr>
      </w:pPr>
      <w:r w:rsidRPr="006D2BAA">
        <w:rPr>
          <w:rFonts w:ascii="Times New Roman" w:hAnsi="Times New Roman"/>
          <w:b/>
          <w:lang w:val="en-US"/>
        </w:rPr>
        <w:t>XI</w:t>
      </w:r>
      <w:r w:rsidRPr="006D2BAA">
        <w:rPr>
          <w:rFonts w:ascii="Times New Roman" w:hAnsi="Times New Roman"/>
          <w:b/>
        </w:rPr>
        <w:t>. Выплаты компенсационного характера</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1. К выплатам компенсационного характера в Учреждении относятся:</w:t>
      </w:r>
    </w:p>
    <w:p w:rsidR="007A4BCC" w:rsidRPr="006D2BAA" w:rsidRDefault="007A4BCC" w:rsidP="00E24D84">
      <w:pPr>
        <w:autoSpaceDE w:val="0"/>
        <w:autoSpaceDN w:val="0"/>
        <w:adjustRightInd w:val="0"/>
        <w:spacing w:after="0" w:line="240" w:lineRule="auto"/>
        <w:jc w:val="both"/>
        <w:rPr>
          <w:rFonts w:ascii="Times New Roman" w:hAnsi="Times New Roman"/>
        </w:rPr>
      </w:pPr>
      <w:r w:rsidRPr="006D2BAA">
        <w:rPr>
          <w:rFonts w:ascii="Times New Roman" w:hAnsi="Times New Roman"/>
        </w:rPr>
        <w:t>- выплаты работникам, занятым на работах с вредными и</w:t>
      </w:r>
      <w:r w:rsidR="00697ECE" w:rsidRPr="006D2BAA">
        <w:rPr>
          <w:rFonts w:ascii="Times New Roman" w:hAnsi="Times New Roman"/>
        </w:rPr>
        <w:t xml:space="preserve"> (или) опасными условиями труда.</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Учреждения на соответствующий финансовый год.</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настоящим Положением.</w:t>
      </w:r>
    </w:p>
    <w:p w:rsidR="007A4BCC" w:rsidRPr="006D2BAA" w:rsidRDefault="007A4BCC" w:rsidP="00E24D84">
      <w:pPr>
        <w:autoSpaceDE w:val="0"/>
        <w:autoSpaceDN w:val="0"/>
        <w:adjustRightInd w:val="0"/>
        <w:spacing w:after="0" w:line="240" w:lineRule="auto"/>
        <w:ind w:firstLine="567"/>
        <w:jc w:val="both"/>
        <w:rPr>
          <w:rFonts w:ascii="Times New Roman" w:hAnsi="Times New Roman"/>
        </w:rPr>
      </w:pPr>
      <w:r w:rsidRPr="006D2BAA">
        <w:rPr>
          <w:rFonts w:ascii="Times New Roman" w:hAnsi="Times New Roman"/>
        </w:rPr>
        <w:t>2.1. Выплаты компенсационного характера рассчитываются по формуле:</w:t>
      </w:r>
    </w:p>
    <w:p w:rsidR="007A4BCC" w:rsidRPr="006D2BAA" w:rsidRDefault="009036CB" w:rsidP="00E24D84">
      <w:pPr>
        <w:tabs>
          <w:tab w:val="left" w:pos="0"/>
          <w:tab w:val="left" w:pos="993"/>
        </w:tabs>
        <w:spacing w:after="0" w:line="240" w:lineRule="auto"/>
        <w:ind w:right="-1" w:firstLine="709"/>
        <w:jc w:val="both"/>
        <w:rPr>
          <w:rFonts w:ascii="Times New Roman" w:hAnsi="Times New Roman"/>
          <w:i/>
        </w:rPr>
      </w:pPr>
      <w:r>
        <w:rPr>
          <w:rFonts w:ascii="Times New Roman" w:hAnsi="Times New Roman"/>
        </w:rPr>
        <w:pict>
          <v:shape id="_x0000_i1151" type="#_x0000_t75" style="width:126pt;height:33.75pt" equationxml="&lt;">
            <v:imagedata r:id="rId63" o:title="" chromakey="white"/>
          </v:shape>
        </w:pict>
      </w:r>
    </w:p>
    <w:p w:rsidR="007A4BCC" w:rsidRPr="006D2BAA" w:rsidRDefault="007A4BCC"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t>где:</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52" type="#_x0000_t75" style="width:28.5pt;height:14.25pt" equationxml="&lt;">
            <v:imagedata r:id="rId64"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53" type="#_x0000_t75" style="width:28.5pt;height:14.25pt" equationxml="&lt;">
            <v:imagedata r:id="rId64" o:title="" chromakey="white"/>
          </v:shape>
        </w:pict>
      </w:r>
      <w:r w:rsidRPr="006D2BAA">
        <w:rPr>
          <w:rFonts w:ascii="Times New Roman" w:hAnsi="Times New Roman"/>
        </w:rPr>
        <w:fldChar w:fldCharType="end"/>
      </w:r>
      <w:r w:rsidR="007A4BCC" w:rsidRPr="006D2BAA">
        <w:rPr>
          <w:rFonts w:ascii="Times New Roman" w:hAnsi="Times New Roman"/>
        </w:rPr>
        <w:t>– выплата компенсационного характера;</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54" type="#_x0000_t75" style="width:18.75pt;height:14.25pt" equationxml="&lt;">
            <v:imagedata r:id="rId10"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55" type="#_x0000_t75" style="width:18pt;height:14.25pt" equationxml="&lt;">
            <v:imagedata r:id="rId10" o:title="" chromakey="white"/>
          </v:shape>
        </w:pict>
      </w:r>
      <w:r w:rsidRPr="006D2BAA">
        <w:rPr>
          <w:rFonts w:ascii="Times New Roman" w:hAnsi="Times New Roman"/>
        </w:rPr>
        <w:fldChar w:fldCharType="end"/>
      </w:r>
      <w:r w:rsidR="007A4BCC" w:rsidRPr="006D2BAA">
        <w:rPr>
          <w:rFonts w:ascii="Times New Roman" w:hAnsi="Times New Roman"/>
        </w:rPr>
        <w:t xml:space="preserve"> – должностной оклад работников профессиональных квалификационных групп общеотраслевых профессий рабочих, рабочих культуры, общеотраслевых должностей руководителей, специалистов и служащих Учреждения;</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56" type="#_x0000_t75" style="width:21.75pt;height:14.25pt" equationxml="&lt;">
            <v:imagedata r:id="rId65"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57" type="#_x0000_t75" style="width:21.75pt;height:14.25pt" equationxml="&lt;">
            <v:imagedata r:id="rId65" o:title="" chromakey="white"/>
          </v:shape>
        </w:pict>
      </w:r>
      <w:r w:rsidRPr="006D2BAA">
        <w:rPr>
          <w:rFonts w:ascii="Times New Roman" w:hAnsi="Times New Roman"/>
        </w:rPr>
        <w:fldChar w:fldCharType="end"/>
      </w:r>
      <w:r w:rsidR="007A4BCC" w:rsidRPr="006D2BAA">
        <w:rPr>
          <w:rFonts w:ascii="Times New Roman" w:hAnsi="Times New Roman"/>
        </w:rPr>
        <w:t xml:space="preserve"> – размер надбавки компенсационного характера, принимаемый в соответствии с Трудовым </w:t>
      </w:r>
      <w:hyperlink r:id="rId66" w:history="1">
        <w:r w:rsidR="007A4BCC" w:rsidRPr="006D2BAA">
          <w:rPr>
            <w:rFonts w:ascii="Times New Roman" w:hAnsi="Times New Roman"/>
          </w:rPr>
          <w:t>кодексом</w:t>
        </w:r>
      </w:hyperlink>
      <w:r w:rsidR="007A4BCC" w:rsidRPr="006D2BAA">
        <w:rPr>
          <w:rFonts w:ascii="Times New Roman" w:hAnsi="Times New Roman"/>
        </w:rPr>
        <w:t xml:space="preserve"> Российской Федерации;</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58" type="#_x0000_t75" style="width:23.25pt;height:16.5pt" equationxml="&lt;">
            <v:imagedata r:id="rId67"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59" type="#_x0000_t75" style="width:23.25pt;height:16.5pt" equationxml="&lt;">
            <v:imagedata r:id="rId67" o:title="" chromakey="white"/>
          </v:shape>
        </w:pict>
      </w:r>
      <w:r w:rsidRPr="006D2BAA">
        <w:rPr>
          <w:rFonts w:ascii="Times New Roman" w:hAnsi="Times New Roman"/>
        </w:rPr>
        <w:fldChar w:fldCharType="end"/>
      </w:r>
      <w:r w:rsidR="007A4BCC" w:rsidRPr="006D2BAA">
        <w:rPr>
          <w:rFonts w:ascii="Times New Roman" w:hAnsi="Times New Roman"/>
        </w:rPr>
        <w:t xml:space="preserve"> – фактически отработанное время, по которому законодательством предусмотрены выплаты компенсационного характера;</w:t>
      </w:r>
    </w:p>
    <w:p w:rsidR="007A4BCC" w:rsidRPr="006D2BAA" w:rsidRDefault="00500602" w:rsidP="00E24D84">
      <w:pPr>
        <w:autoSpaceDE w:val="0"/>
        <w:autoSpaceDN w:val="0"/>
        <w:adjustRightInd w:val="0"/>
        <w:spacing w:after="0" w:line="240" w:lineRule="auto"/>
        <w:ind w:firstLine="709"/>
        <w:jc w:val="both"/>
        <w:rPr>
          <w:rFonts w:ascii="Times New Roman" w:hAnsi="Times New Roman"/>
        </w:rPr>
      </w:pPr>
      <w:r w:rsidRPr="006D2BAA">
        <w:rPr>
          <w:rFonts w:ascii="Times New Roman" w:hAnsi="Times New Roman"/>
        </w:rPr>
        <w:fldChar w:fldCharType="begin"/>
      </w:r>
      <w:r w:rsidR="007A4BCC" w:rsidRPr="006D2BAA">
        <w:rPr>
          <w:rFonts w:ascii="Times New Roman" w:hAnsi="Times New Roman"/>
        </w:rPr>
        <w:instrText xml:space="preserve"> QUOTE </w:instrText>
      </w:r>
      <w:r w:rsidR="009036CB">
        <w:rPr>
          <w:rFonts w:ascii="Times New Roman" w:hAnsi="Times New Roman"/>
        </w:rPr>
        <w:pict>
          <v:shape id="_x0000_i1160" type="#_x0000_t75" style="width:27pt;height:14.25pt" equationxml="&lt;">
            <v:imagedata r:id="rId68" o:title="" chromakey="white"/>
          </v:shape>
        </w:pict>
      </w:r>
      <w:r w:rsidR="007A4BCC" w:rsidRPr="006D2BAA">
        <w:rPr>
          <w:rFonts w:ascii="Times New Roman" w:hAnsi="Times New Roman"/>
        </w:rPr>
        <w:instrText xml:space="preserve"> </w:instrText>
      </w:r>
      <w:r w:rsidRPr="006D2BAA">
        <w:rPr>
          <w:rFonts w:ascii="Times New Roman" w:hAnsi="Times New Roman"/>
        </w:rPr>
        <w:fldChar w:fldCharType="separate"/>
      </w:r>
      <w:r w:rsidR="009036CB">
        <w:rPr>
          <w:rFonts w:ascii="Times New Roman" w:hAnsi="Times New Roman"/>
        </w:rPr>
        <w:pict>
          <v:shape id="_x0000_i1161" type="#_x0000_t75" style="width:27pt;height:14.25pt" equationxml="&lt;">
            <v:imagedata r:id="rId68" o:title="" chromakey="white"/>
          </v:shape>
        </w:pict>
      </w:r>
      <w:r w:rsidRPr="006D2BAA">
        <w:rPr>
          <w:rFonts w:ascii="Times New Roman" w:hAnsi="Times New Roman"/>
        </w:rPr>
        <w:fldChar w:fldCharType="end"/>
      </w:r>
      <w:r w:rsidR="007A4BCC" w:rsidRPr="006D2BAA">
        <w:rPr>
          <w:rFonts w:ascii="Times New Roman" w:hAnsi="Times New Roman"/>
        </w:rPr>
        <w:t xml:space="preserve"> – норма часов за базовую ставку заработной платы (базовый оклад) общеотраслевых профессий рабочих, рабочих культуры общеотраслевых должностей руководителей, специалистов и служащих, принимаемая в соответствии с Трудовым </w:t>
      </w:r>
      <w:hyperlink r:id="rId69" w:history="1">
        <w:r w:rsidR="007A4BCC" w:rsidRPr="006D2BAA">
          <w:rPr>
            <w:rFonts w:ascii="Times New Roman" w:hAnsi="Times New Roman"/>
          </w:rPr>
          <w:t>кодексом</w:t>
        </w:r>
      </w:hyperlink>
      <w:r w:rsidR="007A4BCC" w:rsidRPr="006D2BAA">
        <w:rPr>
          <w:rFonts w:ascii="Times New Roman" w:hAnsi="Times New Roman"/>
        </w:rPr>
        <w:t xml:space="preserve"> Российской Федерации.</w:t>
      </w:r>
    </w:p>
    <w:p w:rsidR="004D22C8" w:rsidRPr="00064543" w:rsidRDefault="004D22C8" w:rsidP="004D22C8">
      <w:pPr>
        <w:pStyle w:val="formattext"/>
        <w:shd w:val="clear" w:color="auto" w:fill="FFFFFF"/>
        <w:spacing w:before="0" w:beforeAutospacing="0" w:after="0" w:afterAutospacing="0"/>
        <w:ind w:firstLine="567"/>
        <w:jc w:val="both"/>
        <w:textAlignment w:val="baseline"/>
        <w:rPr>
          <w:color w:val="000000"/>
          <w:sz w:val="22"/>
          <w:szCs w:val="22"/>
        </w:rPr>
      </w:pPr>
      <w:r w:rsidRPr="00064543">
        <w:rPr>
          <w:color w:val="000000"/>
          <w:sz w:val="22"/>
          <w:szCs w:val="22"/>
        </w:rPr>
        <w:t>О</w:t>
      </w:r>
      <w:r w:rsidR="00D24487" w:rsidRPr="00064543">
        <w:rPr>
          <w:color w:val="000000"/>
          <w:sz w:val="22"/>
          <w:szCs w:val="22"/>
        </w:rPr>
        <w:t>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базового оклада;</w:t>
      </w:r>
    </w:p>
    <w:p w:rsidR="00D24487" w:rsidRPr="00064543" w:rsidRDefault="004D22C8" w:rsidP="00E24D84">
      <w:pPr>
        <w:pStyle w:val="formattext"/>
        <w:shd w:val="clear" w:color="auto" w:fill="FFFFFF"/>
        <w:spacing w:before="0" w:beforeAutospacing="0" w:after="0" w:afterAutospacing="0"/>
        <w:ind w:firstLine="480"/>
        <w:textAlignment w:val="baseline"/>
        <w:rPr>
          <w:color w:val="000000"/>
          <w:sz w:val="22"/>
          <w:szCs w:val="22"/>
        </w:rPr>
      </w:pPr>
      <w:r w:rsidRPr="00064543">
        <w:rPr>
          <w:color w:val="000000"/>
          <w:sz w:val="22"/>
          <w:szCs w:val="22"/>
        </w:rPr>
        <w:t>П</w:t>
      </w:r>
      <w:r w:rsidR="00D24487" w:rsidRPr="00064543">
        <w:rPr>
          <w:color w:val="000000"/>
          <w:sz w:val="22"/>
          <w:szCs w:val="22"/>
        </w:rPr>
        <w:t>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w:t>
      </w:r>
      <w:r w:rsidR="00D24487" w:rsidRPr="00064543">
        <w:rPr>
          <w:color w:val="000000"/>
          <w:sz w:val="22"/>
          <w:szCs w:val="22"/>
        </w:rPr>
        <w:lastRenderedPageBreak/>
        <w:t>тельной работы.</w:t>
      </w:r>
      <w:r w:rsidR="00D24487" w:rsidRPr="00064543">
        <w:rPr>
          <w:color w:val="000000"/>
          <w:sz w:val="22"/>
          <w:szCs w:val="22"/>
        </w:rPr>
        <w:br/>
      </w:r>
    </w:p>
    <w:p w:rsidR="007A4BCC" w:rsidRPr="006D2BAA" w:rsidRDefault="00290D5A" w:rsidP="00E24D84">
      <w:pPr>
        <w:pStyle w:val="ConsPlusNormal"/>
        <w:tabs>
          <w:tab w:val="left" w:pos="7088"/>
          <w:tab w:val="left" w:pos="10065"/>
        </w:tabs>
        <w:contextualSpacing/>
        <w:jc w:val="both"/>
        <w:outlineLvl w:val="1"/>
        <w:rPr>
          <w:rFonts w:ascii="Times New Roman" w:hAnsi="Times New Roman" w:cs="Times New Roman"/>
          <w:sz w:val="22"/>
          <w:szCs w:val="22"/>
        </w:rPr>
      </w:pPr>
      <w:r w:rsidRPr="006D2BAA">
        <w:rPr>
          <w:rFonts w:ascii="Times New Roman" w:hAnsi="Times New Roman" w:cs="Times New Roman"/>
          <w:sz w:val="22"/>
          <w:szCs w:val="22"/>
        </w:rPr>
        <w:t xml:space="preserve">                                                                           </w:t>
      </w:r>
      <w:r w:rsidR="00D36CE4" w:rsidRPr="006D2BAA">
        <w:rPr>
          <w:rFonts w:ascii="Times New Roman" w:hAnsi="Times New Roman" w:cs="Times New Roman"/>
          <w:sz w:val="22"/>
          <w:szCs w:val="22"/>
        </w:rPr>
        <w:t xml:space="preserve">     </w:t>
      </w:r>
      <w:r w:rsidRPr="006D2BAA">
        <w:rPr>
          <w:rFonts w:ascii="Times New Roman" w:hAnsi="Times New Roman" w:cs="Times New Roman"/>
          <w:sz w:val="22"/>
          <w:szCs w:val="22"/>
        </w:rPr>
        <w:t xml:space="preserve">  </w:t>
      </w:r>
      <w:r w:rsidR="007A4BCC" w:rsidRPr="006D2BAA">
        <w:rPr>
          <w:rFonts w:ascii="Times New Roman" w:hAnsi="Times New Roman" w:cs="Times New Roman"/>
          <w:sz w:val="22"/>
          <w:szCs w:val="22"/>
        </w:rPr>
        <w:t xml:space="preserve">Приложение </w:t>
      </w:r>
    </w:p>
    <w:p w:rsidR="007A4BCC" w:rsidRPr="006D2BAA" w:rsidRDefault="007A4BCC" w:rsidP="00E24D84">
      <w:pPr>
        <w:widowControl w:val="0"/>
        <w:autoSpaceDE w:val="0"/>
        <w:autoSpaceDN w:val="0"/>
        <w:spacing w:after="0" w:line="240" w:lineRule="auto"/>
        <w:ind w:left="5670"/>
        <w:jc w:val="both"/>
        <w:rPr>
          <w:rFonts w:ascii="Times New Roman" w:hAnsi="Times New Roman"/>
        </w:rPr>
      </w:pPr>
      <w:r w:rsidRPr="006D2BAA">
        <w:rPr>
          <w:rFonts w:ascii="Times New Roman" w:hAnsi="Times New Roman"/>
        </w:rPr>
        <w:t>к Положению об условиях оплаты труда работников образовательных организаций Учреждения</w:t>
      </w:r>
    </w:p>
    <w:p w:rsidR="007A4BCC" w:rsidRPr="006D2BAA" w:rsidRDefault="007A4BCC" w:rsidP="00E24D84">
      <w:pPr>
        <w:pStyle w:val="ConsPlusNormal"/>
        <w:tabs>
          <w:tab w:val="left" w:pos="10065"/>
        </w:tabs>
        <w:contextualSpacing/>
        <w:jc w:val="right"/>
        <w:rPr>
          <w:rFonts w:ascii="Times New Roman" w:hAnsi="Times New Roman" w:cs="Times New Roman"/>
          <w:sz w:val="22"/>
          <w:szCs w:val="22"/>
        </w:rPr>
      </w:pPr>
    </w:p>
    <w:p w:rsidR="007A4BCC" w:rsidRPr="006D2BAA" w:rsidRDefault="007A4BCC" w:rsidP="00E24D84">
      <w:pPr>
        <w:pStyle w:val="ConsPlusNormal"/>
        <w:tabs>
          <w:tab w:val="left" w:pos="10065"/>
        </w:tabs>
        <w:contextualSpacing/>
        <w:jc w:val="right"/>
        <w:rPr>
          <w:rFonts w:ascii="Times New Roman" w:hAnsi="Times New Roman" w:cs="Times New Roman"/>
          <w:sz w:val="22"/>
          <w:szCs w:val="22"/>
        </w:rPr>
      </w:pPr>
      <w:r w:rsidRPr="006D2BAA">
        <w:rPr>
          <w:rFonts w:ascii="Times New Roman" w:hAnsi="Times New Roman" w:cs="Times New Roman"/>
          <w:sz w:val="22"/>
          <w:szCs w:val="22"/>
        </w:rPr>
        <w:t>Таблица 1</w:t>
      </w:r>
    </w:p>
    <w:p w:rsidR="00C74212" w:rsidRPr="006D2BAA" w:rsidRDefault="00C74212" w:rsidP="00E24D84">
      <w:pPr>
        <w:widowControl w:val="0"/>
        <w:autoSpaceDE w:val="0"/>
        <w:autoSpaceDN w:val="0"/>
        <w:spacing w:after="0" w:line="240" w:lineRule="auto"/>
        <w:jc w:val="center"/>
        <w:rPr>
          <w:rFonts w:ascii="Times New Roman" w:hAnsi="Times New Roman"/>
        </w:rPr>
      </w:pPr>
    </w:p>
    <w:p w:rsidR="00B53DBE" w:rsidRPr="00064543" w:rsidRDefault="00C74212" w:rsidP="00E24D84">
      <w:pPr>
        <w:pStyle w:val="headertext"/>
        <w:spacing w:before="0" w:beforeAutospacing="0" w:after="0" w:afterAutospacing="0"/>
        <w:jc w:val="center"/>
        <w:textAlignment w:val="baseline"/>
        <w:rPr>
          <w:b/>
          <w:bCs/>
          <w:color w:val="000000"/>
          <w:sz w:val="22"/>
          <w:szCs w:val="22"/>
        </w:rPr>
      </w:pPr>
      <w:r w:rsidRPr="00064543">
        <w:rPr>
          <w:b/>
          <w:bCs/>
          <w:color w:val="000000"/>
          <w:sz w:val="22"/>
          <w:szCs w:val="22"/>
        </w:rPr>
        <w:t>Перечень государственных и ведомственных наград, за наличие которых</w:t>
      </w:r>
    </w:p>
    <w:p w:rsidR="00C74212" w:rsidRPr="00064543" w:rsidRDefault="00C74212" w:rsidP="00E24D84">
      <w:pPr>
        <w:pStyle w:val="headertext"/>
        <w:spacing w:before="0" w:beforeAutospacing="0" w:after="0" w:afterAutospacing="0"/>
        <w:jc w:val="center"/>
        <w:textAlignment w:val="baseline"/>
        <w:rPr>
          <w:b/>
          <w:bCs/>
          <w:color w:val="000000"/>
          <w:sz w:val="22"/>
          <w:szCs w:val="22"/>
        </w:rPr>
      </w:pPr>
      <w:r w:rsidRPr="00064543">
        <w:rPr>
          <w:b/>
          <w:bCs/>
          <w:color w:val="000000"/>
          <w:sz w:val="22"/>
          <w:szCs w:val="22"/>
        </w:rPr>
        <w:t>предоставляются соответствующие выплаты работникам образования</w:t>
      </w:r>
      <w:r w:rsidRPr="00064543">
        <w:rPr>
          <w:b/>
          <w:bCs/>
          <w:color w:val="000000"/>
          <w:sz w:val="22"/>
          <w:szCs w:val="22"/>
        </w:rPr>
        <w:br/>
      </w:r>
    </w:p>
    <w:tbl>
      <w:tblPr>
        <w:tblW w:w="0" w:type="auto"/>
        <w:tblCellMar>
          <w:left w:w="0" w:type="dxa"/>
          <w:right w:w="0" w:type="dxa"/>
        </w:tblCellMar>
        <w:tblLook w:val="04A0" w:firstRow="1" w:lastRow="0" w:firstColumn="1" w:lastColumn="0" w:noHBand="0" w:noVBand="1"/>
      </w:tblPr>
      <w:tblGrid>
        <w:gridCol w:w="778"/>
        <w:gridCol w:w="8686"/>
      </w:tblGrid>
      <w:tr w:rsidR="00C74212" w:rsidRPr="006D2BAA" w:rsidTr="00290D5A">
        <w:trPr>
          <w:trHeight w:val="15"/>
        </w:trPr>
        <w:tc>
          <w:tcPr>
            <w:tcW w:w="778" w:type="dxa"/>
            <w:tcBorders>
              <w:top w:val="nil"/>
              <w:left w:val="nil"/>
              <w:bottom w:val="nil"/>
              <w:right w:val="nil"/>
            </w:tcBorders>
            <w:shd w:val="clear" w:color="auto" w:fill="auto"/>
            <w:hideMark/>
          </w:tcPr>
          <w:p w:rsidR="00C74212" w:rsidRPr="00064543" w:rsidRDefault="00C74212" w:rsidP="00E24D84">
            <w:pPr>
              <w:spacing w:after="0" w:line="240" w:lineRule="auto"/>
              <w:rPr>
                <w:rFonts w:ascii="Times New Roman" w:hAnsi="Times New Roman"/>
                <w:color w:val="000000"/>
              </w:rPr>
            </w:pPr>
          </w:p>
        </w:tc>
        <w:tc>
          <w:tcPr>
            <w:tcW w:w="8686" w:type="dxa"/>
            <w:tcBorders>
              <w:top w:val="nil"/>
              <w:left w:val="nil"/>
              <w:bottom w:val="nil"/>
              <w:right w:val="nil"/>
            </w:tcBorders>
            <w:shd w:val="clear" w:color="auto" w:fill="auto"/>
            <w:hideMark/>
          </w:tcPr>
          <w:p w:rsidR="00C74212" w:rsidRPr="00064543" w:rsidRDefault="00C74212" w:rsidP="00E24D84">
            <w:pPr>
              <w:spacing w:after="0" w:line="240" w:lineRule="auto"/>
              <w:rPr>
                <w:rFonts w:ascii="Times New Roman" w:hAnsi="Times New Roman"/>
                <w:color w:val="000000"/>
              </w:rPr>
            </w:pPr>
          </w:p>
        </w:tc>
      </w:tr>
      <w:tr w:rsidR="00C74212"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N п/п</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Наименование государственной награды</w:t>
            </w:r>
          </w:p>
        </w:tc>
      </w:tr>
      <w:tr w:rsidR="00C74212"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w:t>
            </w:r>
          </w:p>
        </w:tc>
      </w:tr>
      <w:tr w:rsidR="00C74212" w:rsidRPr="006D2BAA" w:rsidTr="00290D5A">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C74212" w:rsidRPr="006D2BAA" w:rsidTr="00290D5A">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 Почетные звания Российской Федерации</w:t>
            </w:r>
          </w:p>
        </w:tc>
      </w:tr>
      <w:tr w:rsidR="00C74212"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textAlignment w:val="baseline"/>
              <w:rPr>
                <w:color w:val="000000"/>
                <w:sz w:val="22"/>
                <w:szCs w:val="22"/>
              </w:rPr>
            </w:pPr>
            <w:r w:rsidRPr="00064543">
              <w:rPr>
                <w:color w:val="000000"/>
                <w:sz w:val="22"/>
                <w:szCs w:val="22"/>
              </w:rPr>
              <w:t>Народный учитель Российской Федерации</w:t>
            </w:r>
          </w:p>
        </w:tc>
      </w:tr>
      <w:tr w:rsidR="00C74212"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1.2.</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textAlignment w:val="baseline"/>
              <w:rPr>
                <w:color w:val="000000"/>
                <w:sz w:val="22"/>
                <w:szCs w:val="22"/>
              </w:rPr>
            </w:pPr>
            <w:r w:rsidRPr="00064543">
              <w:rPr>
                <w:color w:val="000000"/>
                <w:sz w:val="22"/>
                <w:szCs w:val="22"/>
              </w:rPr>
              <w:t>Заслуженный учитель Российской Федерации</w:t>
            </w:r>
          </w:p>
        </w:tc>
      </w:tr>
      <w:tr w:rsidR="00B53DBE"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B53DBE" w:rsidRPr="00064543" w:rsidRDefault="00B53DBE"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1.3.</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B53DBE" w:rsidRPr="00064543" w:rsidRDefault="00B53DBE"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работник физической культуры Российской Федерации</w:t>
            </w:r>
          </w:p>
        </w:tc>
      </w:tr>
      <w:tr w:rsidR="00B53DBE"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B53DBE" w:rsidRPr="00064543" w:rsidRDefault="00B53DBE"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1.4.</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B53DBE" w:rsidRPr="00064543" w:rsidRDefault="00B53DBE"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работник культуры Российской Федерации</w:t>
            </w:r>
          </w:p>
        </w:tc>
      </w:tr>
      <w:tr w:rsidR="00B53DBE"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B53DBE" w:rsidRPr="00064543" w:rsidRDefault="00B53DBE"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1.5.</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B53DBE" w:rsidRPr="00064543" w:rsidRDefault="00B53DBE"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художник Российской Федерации</w:t>
            </w:r>
          </w:p>
        </w:tc>
      </w:tr>
      <w:tr w:rsidR="00B53DBE" w:rsidRPr="006D2BAA" w:rsidTr="00290D5A">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B53DBE" w:rsidRPr="00064543" w:rsidRDefault="00B53DBE"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 Почетные звания Союза Советских Социалистических Республик</w:t>
            </w:r>
          </w:p>
        </w:tc>
      </w:tr>
      <w:tr w:rsidR="00B53DBE"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B53DBE" w:rsidRPr="00064543" w:rsidRDefault="00B53DBE"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B53DBE" w:rsidRPr="00064543" w:rsidRDefault="00B53DBE" w:rsidP="00E24D84">
            <w:pPr>
              <w:pStyle w:val="formattext"/>
              <w:spacing w:before="0" w:beforeAutospacing="0" w:after="0" w:afterAutospacing="0"/>
              <w:textAlignment w:val="baseline"/>
              <w:rPr>
                <w:color w:val="000000"/>
                <w:sz w:val="22"/>
                <w:szCs w:val="22"/>
              </w:rPr>
            </w:pPr>
            <w:r w:rsidRPr="00064543">
              <w:rPr>
                <w:color w:val="000000"/>
                <w:sz w:val="22"/>
                <w:szCs w:val="22"/>
              </w:rPr>
              <w:t>Народный учитель СССР</w:t>
            </w:r>
          </w:p>
        </w:tc>
      </w:tr>
      <w:tr w:rsidR="00B53DBE" w:rsidRPr="006D2BAA" w:rsidTr="00290D5A">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B53DBE" w:rsidRPr="00064543" w:rsidRDefault="00B53DBE"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 Почетные звания союзных республик в составе Союза Советских Социалистических Республик</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учитель школы РСФСР</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3.2.</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работник народного образования</w:t>
            </w:r>
          </w:p>
        </w:tc>
      </w:tr>
      <w:tr w:rsidR="006738A9" w:rsidRPr="006D2BAA" w:rsidTr="00290D5A">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4. Почетные звания автономных республик в составе Союза Советских Социалистических Республик</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4.1.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учитель школы</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4.2.</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работник культуры</w:t>
            </w:r>
          </w:p>
        </w:tc>
      </w:tr>
      <w:tr w:rsidR="006738A9" w:rsidRPr="006D2BAA" w:rsidTr="00290D5A">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 Почетные звания Республики Татарстан</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textAlignment w:val="baseline"/>
              <w:rPr>
                <w:color w:val="000000"/>
                <w:sz w:val="22"/>
                <w:szCs w:val="22"/>
              </w:rPr>
            </w:pPr>
            <w:r w:rsidRPr="00064543">
              <w:rPr>
                <w:color w:val="000000"/>
                <w:sz w:val="22"/>
                <w:szCs w:val="22"/>
              </w:rPr>
              <w:t>Народный учитель Республики Татарстан</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5.2.</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textAlignment w:val="baseline"/>
              <w:rPr>
                <w:color w:val="000000"/>
                <w:sz w:val="22"/>
                <w:szCs w:val="22"/>
              </w:rPr>
            </w:pPr>
            <w:r w:rsidRPr="00064543">
              <w:rPr>
                <w:color w:val="000000"/>
                <w:sz w:val="22"/>
                <w:szCs w:val="22"/>
              </w:rPr>
              <w:t>Заслуженный учитель школы Республики Татарстан</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5.3.</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textAlignment w:val="baseline"/>
              <w:rPr>
                <w:color w:val="000000"/>
                <w:sz w:val="22"/>
                <w:szCs w:val="22"/>
              </w:rPr>
            </w:pPr>
            <w:r w:rsidRPr="00064543">
              <w:rPr>
                <w:color w:val="000000"/>
                <w:sz w:val="22"/>
                <w:szCs w:val="22"/>
              </w:rPr>
              <w:t>Заслуженный учитель Республики Татарстан</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5.4.</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работник физической культуры Республики Татарстан</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5.5.</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работник культуры Республики Татарстан</w:t>
            </w:r>
          </w:p>
        </w:tc>
      </w:tr>
      <w:tr w:rsidR="006738A9" w:rsidRPr="006D2BAA" w:rsidTr="00290D5A">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6738A9" w:rsidRPr="006D2BAA" w:rsidTr="00290D5A">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textAlignment w:val="baseline"/>
              <w:rPr>
                <w:color w:val="000000"/>
                <w:sz w:val="22"/>
                <w:szCs w:val="22"/>
              </w:rPr>
            </w:pPr>
            <w:r w:rsidRPr="00064543">
              <w:rPr>
                <w:color w:val="000000"/>
                <w:sz w:val="22"/>
                <w:szCs w:val="22"/>
              </w:rPr>
              <w:t>Почетный работник общего образования Российской Федерации</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1.2.</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Почетный работник сферы образования Российской Федерации</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1.3.</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Почетный работник сферы воспитания детей и молодежи Российской Федерации</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1.4.</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Отличник просвещения</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1.5.</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Почетный работник воспитания и просвещения Российской Федерации</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1.6.</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Ветеран сферы воспитания и образования</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1.7.</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 xml:space="preserve">Медаль </w:t>
            </w:r>
            <w:proofErr w:type="spellStart"/>
            <w:r w:rsidRPr="00064543">
              <w:rPr>
                <w:color w:val="000000"/>
                <w:sz w:val="22"/>
                <w:szCs w:val="22"/>
              </w:rPr>
              <w:t>Л.С.Выготского</w:t>
            </w:r>
            <w:proofErr w:type="spellEnd"/>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1.8.</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Нагрудный знак "За милосердие и благотворительность"</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1.9.</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Нагрудный знак "За верность профессии"</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1.10.</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Нагрудный знак "Молодость и Профессионализм"</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1.11.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Нагрудный знак "Почетный наставник"</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1.12.</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Нагрудный знак "Ветеран" Министерства науки и высшего образования Российской Фе</w:t>
            </w:r>
            <w:r w:rsidRPr="00064543">
              <w:rPr>
                <w:color w:val="000000"/>
                <w:sz w:val="22"/>
                <w:szCs w:val="22"/>
              </w:rPr>
              <w:lastRenderedPageBreak/>
              <w:t>дерации</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lastRenderedPageBreak/>
              <w:t>1.13.</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Медаль "За безупречный труд и отличие"</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1.14.</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Медаль "За вклад в реализацию государственной политики в области образования и научно-технологического развития"</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1.15.</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Нагрудный знак "Молодой ученый"</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1.16.</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Почетная грамота Министерства науки и высшего образования Российской Федерации</w:t>
            </w:r>
          </w:p>
        </w:tc>
      </w:tr>
      <w:tr w:rsidR="006738A9" w:rsidRPr="006D2BAA" w:rsidTr="00290D5A">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 Министерство народного образования, Министерство просвещения СССР (РСФСР)</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textAlignment w:val="baseline"/>
              <w:rPr>
                <w:color w:val="000000"/>
                <w:sz w:val="22"/>
                <w:szCs w:val="22"/>
              </w:rPr>
            </w:pPr>
            <w:r w:rsidRPr="00064543">
              <w:rPr>
                <w:color w:val="000000"/>
                <w:sz w:val="22"/>
                <w:szCs w:val="22"/>
              </w:rPr>
              <w:t>Значок "Отличник просвещения СССР"</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2.2.</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textAlignment w:val="baseline"/>
              <w:rPr>
                <w:color w:val="000000"/>
                <w:sz w:val="22"/>
                <w:szCs w:val="22"/>
              </w:rPr>
            </w:pPr>
            <w:r w:rsidRPr="00064543">
              <w:rPr>
                <w:color w:val="000000"/>
                <w:sz w:val="22"/>
                <w:szCs w:val="22"/>
              </w:rPr>
              <w:t>Значок "Отличник народного просвещения"</w:t>
            </w:r>
          </w:p>
        </w:tc>
      </w:tr>
      <w:tr w:rsidR="006738A9" w:rsidRPr="006D2BAA" w:rsidTr="00290D5A">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2.3.</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Значок "Отличник физической культуры и спорта"</w:t>
            </w:r>
          </w:p>
        </w:tc>
      </w:tr>
    </w:tbl>
    <w:p w:rsidR="00C74212" w:rsidRPr="00064543" w:rsidRDefault="00C74212" w:rsidP="00E24D84">
      <w:pPr>
        <w:pStyle w:val="4"/>
        <w:spacing w:before="0" w:after="0" w:line="240" w:lineRule="auto"/>
        <w:jc w:val="right"/>
        <w:textAlignment w:val="baseline"/>
        <w:rPr>
          <w:rFonts w:ascii="Times New Roman" w:hAnsi="Times New Roman"/>
          <w:color w:val="000000"/>
          <w:sz w:val="22"/>
          <w:szCs w:val="22"/>
        </w:rPr>
      </w:pPr>
    </w:p>
    <w:p w:rsidR="007A4BCC" w:rsidRPr="00064543" w:rsidRDefault="007A4BCC" w:rsidP="00E24D84">
      <w:pPr>
        <w:widowControl w:val="0"/>
        <w:autoSpaceDE w:val="0"/>
        <w:autoSpaceDN w:val="0"/>
        <w:spacing w:after="0" w:line="240" w:lineRule="auto"/>
        <w:jc w:val="right"/>
        <w:outlineLvl w:val="1"/>
        <w:rPr>
          <w:rFonts w:ascii="Times New Roman" w:hAnsi="Times New Roman"/>
          <w:color w:val="000000"/>
        </w:rPr>
      </w:pPr>
      <w:r w:rsidRPr="00064543">
        <w:rPr>
          <w:rFonts w:ascii="Times New Roman" w:hAnsi="Times New Roman"/>
          <w:color w:val="000000"/>
        </w:rPr>
        <w:t>Таблица 2</w:t>
      </w:r>
    </w:p>
    <w:p w:rsidR="00C74212" w:rsidRPr="00064543" w:rsidRDefault="00C74212" w:rsidP="00E24D84">
      <w:pPr>
        <w:widowControl w:val="0"/>
        <w:autoSpaceDE w:val="0"/>
        <w:autoSpaceDN w:val="0"/>
        <w:spacing w:after="0" w:line="240" w:lineRule="auto"/>
        <w:jc w:val="center"/>
        <w:rPr>
          <w:rFonts w:ascii="Times New Roman" w:hAnsi="Times New Roman"/>
          <w:color w:val="000000"/>
        </w:rPr>
      </w:pPr>
      <w:bookmarkStart w:id="9" w:name="P3101"/>
      <w:bookmarkEnd w:id="9"/>
    </w:p>
    <w:p w:rsidR="00C74212" w:rsidRPr="00064543" w:rsidRDefault="00C74212" w:rsidP="00E24D84">
      <w:pPr>
        <w:pStyle w:val="headertext"/>
        <w:shd w:val="clear" w:color="auto" w:fill="FFFFFF"/>
        <w:spacing w:before="0" w:beforeAutospacing="0" w:after="0" w:afterAutospacing="0"/>
        <w:jc w:val="center"/>
        <w:textAlignment w:val="baseline"/>
        <w:rPr>
          <w:b/>
          <w:bCs/>
          <w:color w:val="000000"/>
          <w:sz w:val="22"/>
          <w:szCs w:val="22"/>
        </w:rPr>
      </w:pPr>
      <w:r w:rsidRPr="00064543">
        <w:rPr>
          <w:b/>
          <w:bCs/>
          <w:color w:val="000000"/>
          <w:sz w:val="22"/>
          <w:szCs w:val="22"/>
        </w:rPr>
        <w:t>Перечень 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 работникам культуры</w:t>
      </w:r>
      <w:r w:rsidRPr="00064543">
        <w:rPr>
          <w:b/>
          <w:bCs/>
          <w:color w:val="000000"/>
          <w:sz w:val="22"/>
          <w:szCs w:val="22"/>
        </w:rPr>
        <w:br/>
      </w:r>
    </w:p>
    <w:tbl>
      <w:tblPr>
        <w:tblW w:w="0" w:type="auto"/>
        <w:tblCellMar>
          <w:left w:w="0" w:type="dxa"/>
          <w:right w:w="0" w:type="dxa"/>
        </w:tblCellMar>
        <w:tblLook w:val="04A0" w:firstRow="1" w:lastRow="0" w:firstColumn="1" w:lastColumn="0" w:noHBand="0" w:noVBand="1"/>
      </w:tblPr>
      <w:tblGrid>
        <w:gridCol w:w="778"/>
        <w:gridCol w:w="8686"/>
      </w:tblGrid>
      <w:tr w:rsidR="00C74212" w:rsidRPr="006D2BAA" w:rsidTr="006738A9">
        <w:trPr>
          <w:trHeight w:val="15"/>
        </w:trPr>
        <w:tc>
          <w:tcPr>
            <w:tcW w:w="778" w:type="dxa"/>
            <w:tcBorders>
              <w:top w:val="nil"/>
              <w:left w:val="nil"/>
              <w:bottom w:val="nil"/>
              <w:right w:val="nil"/>
            </w:tcBorders>
            <w:shd w:val="clear" w:color="auto" w:fill="auto"/>
            <w:hideMark/>
          </w:tcPr>
          <w:p w:rsidR="00C74212" w:rsidRPr="00064543" w:rsidRDefault="00C74212" w:rsidP="00E24D84">
            <w:pPr>
              <w:spacing w:after="0" w:line="240" w:lineRule="auto"/>
              <w:rPr>
                <w:rFonts w:ascii="Times New Roman" w:hAnsi="Times New Roman"/>
                <w:color w:val="000000"/>
              </w:rPr>
            </w:pPr>
          </w:p>
        </w:tc>
        <w:tc>
          <w:tcPr>
            <w:tcW w:w="8686" w:type="dxa"/>
            <w:tcBorders>
              <w:top w:val="nil"/>
              <w:left w:val="nil"/>
              <w:bottom w:val="nil"/>
              <w:right w:val="nil"/>
            </w:tcBorders>
            <w:shd w:val="clear" w:color="auto" w:fill="auto"/>
            <w:hideMark/>
          </w:tcPr>
          <w:p w:rsidR="00C74212" w:rsidRPr="00064543" w:rsidRDefault="00C74212" w:rsidP="00E24D84">
            <w:pPr>
              <w:spacing w:after="0" w:line="240" w:lineRule="auto"/>
              <w:rPr>
                <w:rFonts w:ascii="Times New Roman" w:hAnsi="Times New Roman"/>
                <w:color w:val="000000"/>
              </w:rPr>
            </w:pPr>
          </w:p>
        </w:tc>
      </w:tr>
      <w:tr w:rsidR="00C74212"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N п/п</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Наименование государственной награды</w:t>
            </w:r>
          </w:p>
        </w:tc>
      </w:tr>
      <w:tr w:rsidR="00C74212"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w:t>
            </w:r>
          </w:p>
        </w:tc>
      </w:tr>
      <w:tr w:rsidR="00C74212" w:rsidRPr="006D2BAA" w:rsidTr="006738A9">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74212" w:rsidRPr="00064543" w:rsidRDefault="00C74212"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 Почетные звания Российской Федерации</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Народный художник Российской Федерации</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1.2.</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работник культуры Российской Федерации</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1.3.</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художник Российской Федерации</w:t>
            </w:r>
          </w:p>
        </w:tc>
      </w:tr>
      <w:tr w:rsidR="006738A9" w:rsidRPr="006D2BAA" w:rsidTr="006738A9">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 Почетные звания Республики Татарстан</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Народный художник Республики Татарстан</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2.2.</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работник культуры Республики Татарстан</w:t>
            </w:r>
          </w:p>
        </w:tc>
      </w:tr>
      <w:tr w:rsidR="006738A9" w:rsidRPr="006D2BAA" w:rsidTr="006738A9">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 Почетные звания Союза Советских Социалистических Республик</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3.1.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Народный художник СССР</w:t>
            </w:r>
          </w:p>
        </w:tc>
      </w:tr>
      <w:tr w:rsidR="006738A9" w:rsidRPr="006D2BAA" w:rsidTr="006738A9">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4. Почетные звания союзных республик в составе Союза Советских Социалистических Республик</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4.1.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Народный художник</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4.2.</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художник</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4.3.</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работник культуры</w:t>
            </w:r>
          </w:p>
        </w:tc>
      </w:tr>
      <w:tr w:rsidR="006738A9" w:rsidRPr="006D2BAA" w:rsidTr="006738A9">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 Почетные звания автономных республик в составе Союза Советских Социалистических Республик</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5.1.</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Народный художник</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5.2.</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художник</w:t>
            </w:r>
          </w:p>
        </w:tc>
      </w:tr>
      <w:tr w:rsidR="006738A9" w:rsidRPr="006D2BAA" w:rsidTr="006738A9">
        <w:tc>
          <w:tcPr>
            <w:tcW w:w="77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E24D84">
            <w:pPr>
              <w:pStyle w:val="formattext"/>
              <w:spacing w:before="0" w:beforeAutospacing="0" w:after="0" w:afterAutospacing="0"/>
              <w:jc w:val="center"/>
              <w:textAlignment w:val="baseline"/>
              <w:rPr>
                <w:color w:val="000000"/>
                <w:sz w:val="22"/>
                <w:szCs w:val="22"/>
              </w:rPr>
            </w:pPr>
            <w:r w:rsidRPr="00064543">
              <w:rPr>
                <w:color w:val="000000"/>
                <w:sz w:val="22"/>
                <w:szCs w:val="22"/>
              </w:rPr>
              <w:t>5.3.</w:t>
            </w:r>
          </w:p>
        </w:tc>
        <w:tc>
          <w:tcPr>
            <w:tcW w:w="868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6738A9" w:rsidRPr="00064543" w:rsidRDefault="006738A9" w:rsidP="00877FE0">
            <w:pPr>
              <w:pStyle w:val="formattext"/>
              <w:spacing w:before="0" w:beforeAutospacing="0" w:after="0" w:afterAutospacing="0"/>
              <w:textAlignment w:val="baseline"/>
              <w:rPr>
                <w:color w:val="000000"/>
                <w:sz w:val="22"/>
                <w:szCs w:val="22"/>
              </w:rPr>
            </w:pPr>
            <w:r w:rsidRPr="00064543">
              <w:rPr>
                <w:color w:val="000000"/>
                <w:sz w:val="22"/>
                <w:szCs w:val="22"/>
              </w:rPr>
              <w:t>Заслуженный работник культуры</w:t>
            </w:r>
          </w:p>
        </w:tc>
      </w:tr>
    </w:tbl>
    <w:p w:rsidR="00C74212" w:rsidRPr="00064543" w:rsidRDefault="00C74212" w:rsidP="00E24D84">
      <w:pPr>
        <w:pStyle w:val="4"/>
        <w:shd w:val="clear" w:color="auto" w:fill="FFFFFF"/>
        <w:spacing w:before="0" w:after="0" w:line="240" w:lineRule="auto"/>
        <w:jc w:val="right"/>
        <w:textAlignment w:val="baseline"/>
        <w:rPr>
          <w:rFonts w:ascii="Times New Roman" w:hAnsi="Times New Roman"/>
          <w:color w:val="000000"/>
          <w:sz w:val="22"/>
          <w:szCs w:val="22"/>
        </w:rPr>
      </w:pPr>
    </w:p>
    <w:p w:rsidR="007A4BCC" w:rsidRPr="00064543" w:rsidRDefault="007A4BCC" w:rsidP="00E24D84">
      <w:pPr>
        <w:autoSpaceDE w:val="0"/>
        <w:autoSpaceDN w:val="0"/>
        <w:adjustRightInd w:val="0"/>
        <w:spacing w:after="0" w:line="240" w:lineRule="auto"/>
        <w:ind w:left="6521"/>
        <w:jc w:val="right"/>
        <w:outlineLvl w:val="0"/>
        <w:rPr>
          <w:rFonts w:ascii="Times New Roman" w:hAnsi="Times New Roman"/>
          <w:color w:val="000000"/>
        </w:rPr>
      </w:pPr>
      <w:r w:rsidRPr="00064543">
        <w:rPr>
          <w:rFonts w:ascii="Times New Roman" w:hAnsi="Times New Roman"/>
          <w:color w:val="000000"/>
        </w:rPr>
        <w:t>Таблица 3</w:t>
      </w:r>
    </w:p>
    <w:p w:rsidR="00290D5A" w:rsidRPr="006D2BAA" w:rsidRDefault="00290D5A" w:rsidP="00E24D84">
      <w:pPr>
        <w:autoSpaceDE w:val="0"/>
        <w:autoSpaceDN w:val="0"/>
        <w:adjustRightInd w:val="0"/>
        <w:spacing w:after="0" w:line="240" w:lineRule="auto"/>
        <w:ind w:left="6521"/>
        <w:jc w:val="right"/>
        <w:outlineLvl w:val="0"/>
        <w:rPr>
          <w:rFonts w:ascii="Times New Roman" w:hAnsi="Times New Roman"/>
        </w:rPr>
      </w:pPr>
    </w:p>
    <w:p w:rsidR="00020422" w:rsidRPr="006D2BAA" w:rsidRDefault="00020422" w:rsidP="00E24D84">
      <w:pPr>
        <w:autoSpaceDE w:val="0"/>
        <w:autoSpaceDN w:val="0"/>
        <w:adjustRightInd w:val="0"/>
        <w:spacing w:after="0" w:line="240" w:lineRule="auto"/>
        <w:jc w:val="center"/>
        <w:rPr>
          <w:rFonts w:ascii="Times New Roman" w:hAnsi="Times New Roman"/>
          <w:bCs/>
        </w:rPr>
      </w:pPr>
      <w:bookmarkStart w:id="10" w:name="Par542"/>
      <w:bookmarkEnd w:id="10"/>
      <w:r w:rsidRPr="006D2BAA">
        <w:rPr>
          <w:rFonts w:ascii="Times New Roman" w:hAnsi="Times New Roman"/>
          <w:bCs/>
        </w:rPr>
        <w:t xml:space="preserve">Перечень государственных наград Российской Федерации, Республики Татарстан, </w:t>
      </w:r>
    </w:p>
    <w:p w:rsidR="00B84082" w:rsidRPr="006D2BAA" w:rsidRDefault="00020422" w:rsidP="00E24D84">
      <w:pPr>
        <w:autoSpaceDE w:val="0"/>
        <w:autoSpaceDN w:val="0"/>
        <w:adjustRightInd w:val="0"/>
        <w:spacing w:after="0" w:line="240" w:lineRule="auto"/>
        <w:jc w:val="center"/>
        <w:rPr>
          <w:rFonts w:ascii="Times New Roman" w:hAnsi="Times New Roman"/>
          <w:bCs/>
        </w:rPr>
      </w:pPr>
      <w:r w:rsidRPr="006D2BAA">
        <w:rPr>
          <w:rFonts w:ascii="Times New Roman" w:hAnsi="Times New Roman"/>
          <w:bCs/>
        </w:rPr>
        <w:t>Союза Советских Социалистических Республик, союзных и автономных республик в составе Союза Советских Социалистических Республик, по которым предоставляются выплаты</w:t>
      </w:r>
    </w:p>
    <w:p w:rsidR="00020422" w:rsidRPr="006D2BAA" w:rsidRDefault="00020422" w:rsidP="00E24D84">
      <w:pPr>
        <w:autoSpaceDE w:val="0"/>
        <w:autoSpaceDN w:val="0"/>
        <w:adjustRightInd w:val="0"/>
        <w:spacing w:after="0" w:line="240" w:lineRule="auto"/>
        <w:jc w:val="center"/>
        <w:rPr>
          <w:rFonts w:ascii="Times New Roman" w:hAnsi="Times New Roman"/>
          <w:bCs/>
        </w:rPr>
      </w:pPr>
      <w:r w:rsidRPr="006D2BAA">
        <w:rPr>
          <w:rFonts w:ascii="Times New Roman" w:hAnsi="Times New Roman"/>
          <w:bCs/>
        </w:rPr>
        <w:t>стимулирующего характера</w:t>
      </w:r>
    </w:p>
    <w:p w:rsidR="00D24487" w:rsidRPr="006D2BAA" w:rsidRDefault="00D24487" w:rsidP="00E24D84">
      <w:pPr>
        <w:autoSpaceDE w:val="0"/>
        <w:autoSpaceDN w:val="0"/>
        <w:adjustRightInd w:val="0"/>
        <w:spacing w:after="0" w:line="240" w:lineRule="auto"/>
        <w:jc w:val="center"/>
        <w:rPr>
          <w:rFonts w:ascii="Times New Roman" w:hAnsi="Times New Roman"/>
          <w:bCs/>
        </w:rPr>
      </w:pPr>
    </w:p>
    <w:p w:rsidR="00B84082" w:rsidRPr="006D2BAA" w:rsidRDefault="00B84082" w:rsidP="00E24D84">
      <w:pPr>
        <w:autoSpaceDE w:val="0"/>
        <w:autoSpaceDN w:val="0"/>
        <w:adjustRightInd w:val="0"/>
        <w:spacing w:after="0" w:line="240" w:lineRule="auto"/>
        <w:jc w:val="center"/>
        <w:rPr>
          <w:rFonts w:ascii="Times New Roman" w:hAnsi="Times New Roman"/>
          <w:bCs/>
        </w:rPr>
      </w:pPr>
    </w:p>
    <w:tbl>
      <w:tblPr>
        <w:tblW w:w="0" w:type="auto"/>
        <w:tblCellMar>
          <w:left w:w="0" w:type="dxa"/>
          <w:right w:w="0" w:type="dxa"/>
        </w:tblCellMar>
        <w:tblLook w:val="04A0" w:firstRow="1" w:lastRow="0" w:firstColumn="1" w:lastColumn="0" w:noHBand="0" w:noVBand="1"/>
      </w:tblPr>
      <w:tblGrid>
        <w:gridCol w:w="1109"/>
        <w:gridCol w:w="8316"/>
      </w:tblGrid>
      <w:tr w:rsidR="00AA0816" w:rsidRPr="006D2BAA" w:rsidTr="00AA0816">
        <w:trPr>
          <w:trHeight w:val="15"/>
        </w:trPr>
        <w:tc>
          <w:tcPr>
            <w:tcW w:w="1109" w:type="dxa"/>
            <w:tcBorders>
              <w:top w:val="nil"/>
              <w:left w:val="nil"/>
              <w:bottom w:val="nil"/>
              <w:right w:val="nil"/>
            </w:tcBorders>
            <w:shd w:val="clear" w:color="auto" w:fill="auto"/>
            <w:hideMark/>
          </w:tcPr>
          <w:p w:rsidR="00AA0816" w:rsidRPr="006D2BAA" w:rsidRDefault="00AA0816" w:rsidP="00AA0816">
            <w:pPr>
              <w:spacing w:after="0" w:line="240" w:lineRule="auto"/>
              <w:rPr>
                <w:rFonts w:ascii="Times New Roman" w:hAnsi="Times New Roman"/>
              </w:rPr>
            </w:pPr>
          </w:p>
        </w:tc>
        <w:tc>
          <w:tcPr>
            <w:tcW w:w="8316" w:type="dxa"/>
            <w:tcBorders>
              <w:top w:val="nil"/>
              <w:left w:val="nil"/>
              <w:bottom w:val="nil"/>
              <w:right w:val="nil"/>
            </w:tcBorders>
            <w:shd w:val="clear" w:color="auto" w:fill="auto"/>
            <w:hideMark/>
          </w:tcPr>
          <w:p w:rsidR="00AA0816" w:rsidRPr="006D2BAA" w:rsidRDefault="00AA0816" w:rsidP="00AA0816">
            <w:pPr>
              <w:spacing w:after="0" w:line="240" w:lineRule="auto"/>
              <w:rPr>
                <w:rFonts w:ascii="Times New Roman" w:hAnsi="Times New Roman"/>
              </w:rPr>
            </w:pP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N п/п</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Наименование государственной награды</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1</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2</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1.</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B84082">
            <w:pPr>
              <w:spacing w:after="0" w:line="240" w:lineRule="auto"/>
              <w:textAlignment w:val="baseline"/>
              <w:rPr>
                <w:rFonts w:ascii="Times New Roman" w:hAnsi="Times New Roman"/>
                <w:color w:val="000000"/>
              </w:rPr>
            </w:pPr>
            <w:r w:rsidRPr="00064543">
              <w:rPr>
                <w:rFonts w:ascii="Times New Roman" w:hAnsi="Times New Roman"/>
                <w:color w:val="000000"/>
              </w:rPr>
              <w:t>Почетные звания Российской Федерации</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B53DBE"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1.1</w:t>
            </w:r>
            <w:r w:rsidR="00AA0816"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B84082">
            <w:pPr>
              <w:spacing w:after="0" w:line="240" w:lineRule="auto"/>
              <w:textAlignment w:val="baseline"/>
              <w:rPr>
                <w:rFonts w:ascii="Times New Roman" w:hAnsi="Times New Roman"/>
                <w:color w:val="000000"/>
              </w:rPr>
            </w:pPr>
            <w:r w:rsidRPr="00064543">
              <w:rPr>
                <w:rFonts w:ascii="Times New Roman" w:hAnsi="Times New Roman"/>
                <w:color w:val="000000"/>
              </w:rPr>
              <w:t>Народный художник Российской Федерации</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1.2</w:t>
            </w:r>
            <w:r w:rsidR="00AA0816"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6738A9">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работник культуры Российской Федерации</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1.3</w:t>
            </w:r>
            <w:r w:rsidR="00AA0816"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6738A9">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учитель Российской Федерации</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1.4.</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6738A9">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художник Российской Федерации</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2.</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Государственные награды Республики Татарстан</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lastRenderedPageBreak/>
              <w:t>2.1.</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B53DBE">
            <w:pPr>
              <w:spacing w:after="0" w:line="240" w:lineRule="auto"/>
              <w:textAlignment w:val="baseline"/>
              <w:rPr>
                <w:rFonts w:ascii="Times New Roman" w:hAnsi="Times New Roman"/>
                <w:color w:val="000000"/>
              </w:rPr>
            </w:pPr>
            <w:r w:rsidRPr="00064543">
              <w:rPr>
                <w:rFonts w:ascii="Times New Roman" w:hAnsi="Times New Roman"/>
                <w:color w:val="000000"/>
              </w:rPr>
              <w:t>Почетная грамота Республики Татарстан</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2.</w:t>
            </w:r>
            <w:r w:rsidR="00B53DBE" w:rsidRPr="00064543">
              <w:rPr>
                <w:rFonts w:ascii="Times New Roman" w:hAnsi="Times New Roman"/>
                <w:color w:val="000000"/>
              </w:rPr>
              <w:t>2</w:t>
            </w:r>
            <w:r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B53DBE">
            <w:pPr>
              <w:spacing w:after="0" w:line="240" w:lineRule="auto"/>
              <w:textAlignment w:val="baseline"/>
              <w:rPr>
                <w:rFonts w:ascii="Times New Roman" w:hAnsi="Times New Roman"/>
                <w:color w:val="000000"/>
              </w:rPr>
            </w:pPr>
            <w:r w:rsidRPr="00064543">
              <w:rPr>
                <w:rFonts w:ascii="Times New Roman" w:hAnsi="Times New Roman"/>
                <w:color w:val="000000"/>
              </w:rPr>
              <w:t>Народный учитель Республики Татарстан</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B53DBE"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2.3</w:t>
            </w:r>
            <w:r w:rsidR="00AA0816"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B53DBE">
            <w:pPr>
              <w:spacing w:after="0" w:line="240" w:lineRule="auto"/>
              <w:textAlignment w:val="baseline"/>
              <w:rPr>
                <w:rFonts w:ascii="Times New Roman" w:hAnsi="Times New Roman"/>
                <w:color w:val="000000"/>
              </w:rPr>
            </w:pPr>
            <w:r w:rsidRPr="00064543">
              <w:rPr>
                <w:rFonts w:ascii="Times New Roman" w:hAnsi="Times New Roman"/>
                <w:color w:val="000000"/>
              </w:rPr>
              <w:t>Народный художник Республики Татарстан</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2.4</w:t>
            </w:r>
            <w:r w:rsidR="00AA0816"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B53DBE">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работник культуры Республики Татарстан</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2.5</w:t>
            </w:r>
            <w:r w:rsidR="00AA0816"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B53DBE">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учитель Республики Татарстан</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3.</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Почетные звания Союза Советских Социалистических Республик</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B53DBE"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3.1</w:t>
            </w:r>
            <w:r w:rsidR="00AA0816"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B53DBE">
            <w:pPr>
              <w:spacing w:after="0" w:line="240" w:lineRule="auto"/>
              <w:textAlignment w:val="baseline"/>
              <w:rPr>
                <w:rFonts w:ascii="Times New Roman" w:hAnsi="Times New Roman"/>
                <w:color w:val="000000"/>
              </w:rPr>
            </w:pPr>
            <w:r w:rsidRPr="00064543">
              <w:rPr>
                <w:rFonts w:ascii="Times New Roman" w:hAnsi="Times New Roman"/>
                <w:color w:val="000000"/>
              </w:rPr>
              <w:t>Народный художник СССР</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B53DBE"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3.2</w:t>
            </w:r>
            <w:r w:rsidR="00AA0816"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B53DBE">
            <w:pPr>
              <w:spacing w:after="0" w:line="240" w:lineRule="auto"/>
              <w:textAlignment w:val="baseline"/>
              <w:rPr>
                <w:rFonts w:ascii="Times New Roman" w:hAnsi="Times New Roman"/>
                <w:color w:val="000000"/>
              </w:rPr>
            </w:pPr>
            <w:r w:rsidRPr="00064543">
              <w:rPr>
                <w:rFonts w:ascii="Times New Roman" w:hAnsi="Times New Roman"/>
                <w:color w:val="000000"/>
              </w:rPr>
              <w:t>Народный учитель СССР</w:t>
            </w:r>
          </w:p>
        </w:tc>
      </w:tr>
      <w:tr w:rsidR="00AA0816" w:rsidRPr="006D2BAA" w:rsidTr="00AA0816">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4.</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AA0816" w:rsidRPr="00064543" w:rsidRDefault="00AA0816" w:rsidP="00AA0816">
            <w:pPr>
              <w:spacing w:after="0" w:line="240" w:lineRule="auto"/>
              <w:jc w:val="center"/>
              <w:textAlignment w:val="baseline"/>
              <w:rPr>
                <w:rFonts w:ascii="Times New Roman" w:hAnsi="Times New Roman"/>
                <w:color w:val="000000"/>
              </w:rPr>
            </w:pPr>
            <w:r w:rsidRPr="00064543">
              <w:rPr>
                <w:rFonts w:ascii="Times New Roman" w:hAnsi="Times New Roman"/>
                <w:color w:val="000000"/>
              </w:rPr>
              <w:t>Почетные звания союзных республик в составе Союза Советских Социалистических Республик</w:t>
            </w:r>
          </w:p>
        </w:tc>
      </w:tr>
      <w:tr w:rsidR="00D24487" w:rsidRPr="006D2BAA" w:rsidTr="00D24487">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4.1</w:t>
            </w:r>
            <w:r w:rsidR="00D24487"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B53DBE">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учитель школы</w:t>
            </w:r>
          </w:p>
        </w:tc>
      </w:tr>
      <w:tr w:rsidR="00D24487" w:rsidRPr="006D2BAA" w:rsidTr="00D24487">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4.2</w:t>
            </w:r>
            <w:r w:rsidR="00D24487"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B53DBE">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учитель</w:t>
            </w:r>
          </w:p>
        </w:tc>
      </w:tr>
      <w:tr w:rsidR="00D24487" w:rsidRPr="006D2BAA" w:rsidTr="00D24487">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4.3</w:t>
            </w:r>
            <w:r w:rsidR="00D24487"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B53DBE">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работник народного образования</w:t>
            </w:r>
          </w:p>
        </w:tc>
      </w:tr>
      <w:tr w:rsidR="00D24487" w:rsidRPr="006D2BAA" w:rsidTr="00D24487">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4.4</w:t>
            </w:r>
            <w:r w:rsidR="00D24487"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B53DBE">
            <w:pPr>
              <w:spacing w:after="0" w:line="240" w:lineRule="auto"/>
              <w:textAlignment w:val="baseline"/>
              <w:rPr>
                <w:rFonts w:ascii="Times New Roman" w:hAnsi="Times New Roman"/>
                <w:color w:val="000000"/>
              </w:rPr>
            </w:pPr>
            <w:r w:rsidRPr="00064543">
              <w:rPr>
                <w:rFonts w:ascii="Times New Roman" w:hAnsi="Times New Roman"/>
                <w:color w:val="000000"/>
              </w:rPr>
              <w:t>Народный художник</w:t>
            </w:r>
          </w:p>
        </w:tc>
      </w:tr>
      <w:tr w:rsidR="00D24487" w:rsidRPr="006D2BAA" w:rsidTr="00D24487">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4.5</w:t>
            </w:r>
            <w:r w:rsidR="00D24487"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B53DBE">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художник</w:t>
            </w:r>
          </w:p>
        </w:tc>
      </w:tr>
      <w:tr w:rsidR="00D24487" w:rsidRPr="006D2BAA" w:rsidTr="00D24487">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4.6</w:t>
            </w:r>
            <w:r w:rsidR="00D24487"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B53DBE">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работник культуры</w:t>
            </w:r>
          </w:p>
        </w:tc>
      </w:tr>
      <w:tr w:rsidR="00D24487" w:rsidRPr="006D2BAA" w:rsidTr="00D24487">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5.</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Почетные звания автономных республик в составе Союза Советских Социалистических Республик</w:t>
            </w:r>
          </w:p>
        </w:tc>
      </w:tr>
      <w:tr w:rsidR="00D24487" w:rsidRPr="006D2BAA" w:rsidTr="00D24487">
        <w:trPr>
          <w:trHeight w:val="15"/>
        </w:trPr>
        <w:tc>
          <w:tcPr>
            <w:tcW w:w="1109" w:type="dxa"/>
            <w:tcBorders>
              <w:top w:val="nil"/>
              <w:left w:val="nil"/>
              <w:bottom w:val="nil"/>
              <w:right w:val="nil"/>
            </w:tcBorders>
            <w:shd w:val="clear" w:color="auto" w:fill="auto"/>
            <w:hideMark/>
          </w:tcPr>
          <w:p w:rsidR="00D24487" w:rsidRPr="00064543" w:rsidRDefault="00D24487" w:rsidP="00E24D84">
            <w:pPr>
              <w:spacing w:after="0" w:line="240" w:lineRule="auto"/>
              <w:rPr>
                <w:rFonts w:ascii="Times New Roman" w:hAnsi="Times New Roman"/>
                <w:color w:val="000000"/>
              </w:rPr>
            </w:pPr>
          </w:p>
        </w:tc>
        <w:tc>
          <w:tcPr>
            <w:tcW w:w="8316" w:type="dxa"/>
            <w:tcBorders>
              <w:top w:val="nil"/>
              <w:left w:val="nil"/>
              <w:bottom w:val="nil"/>
              <w:right w:val="nil"/>
            </w:tcBorders>
            <w:shd w:val="clear" w:color="auto" w:fill="auto"/>
            <w:hideMark/>
          </w:tcPr>
          <w:p w:rsidR="00D24487" w:rsidRPr="00064543" w:rsidRDefault="00D24487" w:rsidP="00E24D84">
            <w:pPr>
              <w:spacing w:after="0" w:line="240" w:lineRule="auto"/>
              <w:rPr>
                <w:rFonts w:ascii="Times New Roman" w:hAnsi="Times New Roman"/>
                <w:color w:val="000000"/>
              </w:rPr>
            </w:pPr>
          </w:p>
        </w:tc>
      </w:tr>
      <w:tr w:rsidR="00D24487" w:rsidRPr="006D2BAA" w:rsidTr="00D24487">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B53DBE" w:rsidP="00E24D84">
            <w:pPr>
              <w:spacing w:after="0" w:line="240" w:lineRule="auto"/>
              <w:jc w:val="center"/>
              <w:textAlignment w:val="baseline"/>
              <w:rPr>
                <w:rFonts w:ascii="Times New Roman" w:hAnsi="Times New Roman"/>
                <w:color w:val="000000"/>
              </w:rPr>
            </w:pPr>
            <w:r w:rsidRPr="00064543">
              <w:rPr>
                <w:rFonts w:ascii="Times New Roman" w:hAnsi="Times New Roman"/>
                <w:color w:val="000000"/>
              </w:rPr>
              <w:t>5.1</w:t>
            </w:r>
            <w:r w:rsidR="00D24487"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B53DBE">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учитель школы</w:t>
            </w:r>
          </w:p>
        </w:tc>
      </w:tr>
      <w:tr w:rsidR="00D24487" w:rsidRPr="006D2BAA" w:rsidTr="00D24487">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5.2</w:t>
            </w:r>
            <w:r w:rsidR="00D24487"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B53DBE">
            <w:pPr>
              <w:spacing w:after="0" w:line="240" w:lineRule="auto"/>
              <w:textAlignment w:val="baseline"/>
              <w:rPr>
                <w:rFonts w:ascii="Times New Roman" w:hAnsi="Times New Roman"/>
                <w:color w:val="000000"/>
              </w:rPr>
            </w:pPr>
            <w:r w:rsidRPr="00064543">
              <w:rPr>
                <w:rFonts w:ascii="Times New Roman" w:hAnsi="Times New Roman"/>
                <w:color w:val="000000"/>
              </w:rPr>
              <w:t>Народный художник</w:t>
            </w:r>
          </w:p>
        </w:tc>
      </w:tr>
      <w:tr w:rsidR="00D24487" w:rsidRPr="006D2BAA" w:rsidTr="00D24487">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5.3</w:t>
            </w:r>
            <w:r w:rsidR="00D24487"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B53DBE">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художник</w:t>
            </w:r>
          </w:p>
        </w:tc>
      </w:tr>
      <w:tr w:rsidR="00D24487" w:rsidRPr="006D2BAA" w:rsidTr="00D24487">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B53DBE" w:rsidP="00B53DBE">
            <w:pPr>
              <w:spacing w:after="0" w:line="240" w:lineRule="auto"/>
              <w:jc w:val="center"/>
              <w:textAlignment w:val="baseline"/>
              <w:rPr>
                <w:rFonts w:ascii="Times New Roman" w:hAnsi="Times New Roman"/>
                <w:color w:val="000000"/>
              </w:rPr>
            </w:pPr>
            <w:r w:rsidRPr="00064543">
              <w:rPr>
                <w:rFonts w:ascii="Times New Roman" w:hAnsi="Times New Roman"/>
                <w:color w:val="000000"/>
              </w:rPr>
              <w:t>5.4</w:t>
            </w:r>
            <w:r w:rsidR="00D24487" w:rsidRPr="00064543">
              <w:rPr>
                <w:rFonts w:ascii="Times New Roman" w:hAnsi="Times New Roman"/>
                <w:color w:val="000000"/>
              </w:rPr>
              <w:t>.</w:t>
            </w:r>
          </w:p>
        </w:tc>
        <w:tc>
          <w:tcPr>
            <w:tcW w:w="8316"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D24487" w:rsidRPr="00064543" w:rsidRDefault="00D24487" w:rsidP="00B53DBE">
            <w:pPr>
              <w:spacing w:after="0" w:line="240" w:lineRule="auto"/>
              <w:textAlignment w:val="baseline"/>
              <w:rPr>
                <w:rFonts w:ascii="Times New Roman" w:hAnsi="Times New Roman"/>
                <w:color w:val="000000"/>
              </w:rPr>
            </w:pPr>
            <w:r w:rsidRPr="00064543">
              <w:rPr>
                <w:rFonts w:ascii="Times New Roman" w:hAnsi="Times New Roman"/>
                <w:color w:val="000000"/>
              </w:rPr>
              <w:t>Заслуженный работник культуры</w:t>
            </w:r>
          </w:p>
        </w:tc>
      </w:tr>
    </w:tbl>
    <w:p w:rsidR="00D24487" w:rsidRPr="00064543" w:rsidRDefault="00D24487" w:rsidP="00E24D84">
      <w:pPr>
        <w:autoSpaceDE w:val="0"/>
        <w:autoSpaceDN w:val="0"/>
        <w:adjustRightInd w:val="0"/>
        <w:spacing w:after="0" w:line="240" w:lineRule="auto"/>
        <w:jc w:val="center"/>
        <w:rPr>
          <w:rFonts w:ascii="Times New Roman" w:hAnsi="Times New Roman"/>
          <w:bCs/>
          <w:color w:val="000000"/>
        </w:rPr>
      </w:pPr>
    </w:p>
    <w:p w:rsidR="00D24487" w:rsidRPr="00064543" w:rsidRDefault="00D24487" w:rsidP="00E24D84">
      <w:pPr>
        <w:autoSpaceDE w:val="0"/>
        <w:autoSpaceDN w:val="0"/>
        <w:adjustRightInd w:val="0"/>
        <w:spacing w:after="0" w:line="240" w:lineRule="auto"/>
        <w:jc w:val="center"/>
        <w:rPr>
          <w:rFonts w:ascii="Times New Roman" w:hAnsi="Times New Roman"/>
          <w:bCs/>
          <w:color w:val="000000"/>
          <w:sz w:val="24"/>
          <w:szCs w:val="24"/>
        </w:rPr>
      </w:pPr>
    </w:p>
    <w:sectPr w:rsidR="00D24487" w:rsidRPr="00064543" w:rsidSect="00646667">
      <w:headerReference w:type="default" r:id="rId70"/>
      <w:headerReference w:type="first" r:id="rId71"/>
      <w:pgSz w:w="11906" w:h="16838"/>
      <w:pgMar w:top="1134"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6CB" w:rsidRDefault="009036CB">
      <w:pPr>
        <w:spacing w:after="0" w:line="240" w:lineRule="auto"/>
      </w:pPr>
      <w:r>
        <w:separator/>
      </w:r>
    </w:p>
  </w:endnote>
  <w:endnote w:type="continuationSeparator" w:id="0">
    <w:p w:rsidR="009036CB" w:rsidRDefault="00903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6CB" w:rsidRDefault="009036CB">
      <w:pPr>
        <w:spacing w:after="0" w:line="240" w:lineRule="auto"/>
      </w:pPr>
      <w:r>
        <w:separator/>
      </w:r>
    </w:p>
  </w:footnote>
  <w:footnote w:type="continuationSeparator" w:id="0">
    <w:p w:rsidR="009036CB" w:rsidRDefault="00903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FE0" w:rsidRPr="00182AD5" w:rsidRDefault="00877FE0">
    <w:pPr>
      <w:pStyle w:val="a4"/>
      <w:jc w:val="center"/>
      <w:rPr>
        <w:rFonts w:ascii="Times New Roman" w:hAnsi="Times New Roman"/>
        <w:sz w:val="28"/>
        <w:szCs w:val="28"/>
      </w:rPr>
    </w:pPr>
    <w:r w:rsidRPr="00182AD5">
      <w:rPr>
        <w:rFonts w:ascii="Times New Roman" w:hAnsi="Times New Roman"/>
        <w:sz w:val="28"/>
        <w:szCs w:val="28"/>
      </w:rPr>
      <w:fldChar w:fldCharType="begin"/>
    </w:r>
    <w:r w:rsidRPr="00182AD5">
      <w:rPr>
        <w:rFonts w:ascii="Times New Roman" w:hAnsi="Times New Roman"/>
        <w:sz w:val="28"/>
        <w:szCs w:val="28"/>
      </w:rPr>
      <w:instrText>PAGE   \* MERGEFORMAT</w:instrText>
    </w:r>
    <w:r w:rsidRPr="00182AD5">
      <w:rPr>
        <w:rFonts w:ascii="Times New Roman" w:hAnsi="Times New Roman"/>
        <w:sz w:val="28"/>
        <w:szCs w:val="28"/>
      </w:rPr>
      <w:fldChar w:fldCharType="separate"/>
    </w:r>
    <w:r w:rsidR="00243DD9">
      <w:rPr>
        <w:rFonts w:ascii="Times New Roman" w:hAnsi="Times New Roman"/>
        <w:noProof/>
        <w:sz w:val="28"/>
        <w:szCs w:val="28"/>
      </w:rPr>
      <w:t>20</w:t>
    </w:r>
    <w:r w:rsidRPr="00182AD5">
      <w:rPr>
        <w:rFonts w:ascii="Times New Roman" w:hAnsi="Times New Roman"/>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FE0" w:rsidRPr="00B73862" w:rsidRDefault="00877FE0">
    <w:pPr>
      <w:pStyle w:val="a4"/>
      <w:jc w:val="center"/>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5FC8"/>
    <w:rsid w:val="00001D5F"/>
    <w:rsid w:val="00001FB4"/>
    <w:rsid w:val="000027DE"/>
    <w:rsid w:val="00004C7B"/>
    <w:rsid w:val="0000547B"/>
    <w:rsid w:val="00006A05"/>
    <w:rsid w:val="00010DF4"/>
    <w:rsid w:val="00011196"/>
    <w:rsid w:val="00011B95"/>
    <w:rsid w:val="0001274E"/>
    <w:rsid w:val="000127AA"/>
    <w:rsid w:val="00012AEB"/>
    <w:rsid w:val="0001370C"/>
    <w:rsid w:val="0001429C"/>
    <w:rsid w:val="00014C7C"/>
    <w:rsid w:val="00014EA2"/>
    <w:rsid w:val="00017CEE"/>
    <w:rsid w:val="00020422"/>
    <w:rsid w:val="000209BF"/>
    <w:rsid w:val="00022F15"/>
    <w:rsid w:val="00023321"/>
    <w:rsid w:val="00023740"/>
    <w:rsid w:val="00023783"/>
    <w:rsid w:val="0002490D"/>
    <w:rsid w:val="00025AAF"/>
    <w:rsid w:val="00026BF7"/>
    <w:rsid w:val="00026C46"/>
    <w:rsid w:val="00026C57"/>
    <w:rsid w:val="0002759D"/>
    <w:rsid w:val="00031914"/>
    <w:rsid w:val="00033509"/>
    <w:rsid w:val="000339A6"/>
    <w:rsid w:val="0003492A"/>
    <w:rsid w:val="00034975"/>
    <w:rsid w:val="00035DD7"/>
    <w:rsid w:val="00036035"/>
    <w:rsid w:val="00040AC5"/>
    <w:rsid w:val="00040EC3"/>
    <w:rsid w:val="00042500"/>
    <w:rsid w:val="00043FAE"/>
    <w:rsid w:val="000447D6"/>
    <w:rsid w:val="0004646A"/>
    <w:rsid w:val="0005050D"/>
    <w:rsid w:val="0005061A"/>
    <w:rsid w:val="0005154B"/>
    <w:rsid w:val="000547BB"/>
    <w:rsid w:val="0005678A"/>
    <w:rsid w:val="000578B7"/>
    <w:rsid w:val="00060CEF"/>
    <w:rsid w:val="000634CE"/>
    <w:rsid w:val="00064543"/>
    <w:rsid w:val="000651F5"/>
    <w:rsid w:val="00065942"/>
    <w:rsid w:val="00070551"/>
    <w:rsid w:val="00070581"/>
    <w:rsid w:val="000718F5"/>
    <w:rsid w:val="0007249C"/>
    <w:rsid w:val="00072DA3"/>
    <w:rsid w:val="00073B72"/>
    <w:rsid w:val="000742EC"/>
    <w:rsid w:val="00074633"/>
    <w:rsid w:val="00076494"/>
    <w:rsid w:val="0007667A"/>
    <w:rsid w:val="00082273"/>
    <w:rsid w:val="00083808"/>
    <w:rsid w:val="00083B81"/>
    <w:rsid w:val="00084755"/>
    <w:rsid w:val="00095CDD"/>
    <w:rsid w:val="00096D5B"/>
    <w:rsid w:val="000A10F4"/>
    <w:rsid w:val="000A119F"/>
    <w:rsid w:val="000A148F"/>
    <w:rsid w:val="000A1F78"/>
    <w:rsid w:val="000A2444"/>
    <w:rsid w:val="000A55F9"/>
    <w:rsid w:val="000A74DA"/>
    <w:rsid w:val="000B18F3"/>
    <w:rsid w:val="000B27E6"/>
    <w:rsid w:val="000B30C6"/>
    <w:rsid w:val="000B3A28"/>
    <w:rsid w:val="000B4183"/>
    <w:rsid w:val="000B617E"/>
    <w:rsid w:val="000C0968"/>
    <w:rsid w:val="000C27AC"/>
    <w:rsid w:val="000C713D"/>
    <w:rsid w:val="000C7E0A"/>
    <w:rsid w:val="000D1C10"/>
    <w:rsid w:val="000D2D97"/>
    <w:rsid w:val="000D3FB5"/>
    <w:rsid w:val="000D5A4C"/>
    <w:rsid w:val="000D7896"/>
    <w:rsid w:val="000E0737"/>
    <w:rsid w:val="000E1EE1"/>
    <w:rsid w:val="000E28EA"/>
    <w:rsid w:val="000E2987"/>
    <w:rsid w:val="000E3010"/>
    <w:rsid w:val="000E593B"/>
    <w:rsid w:val="000E66D7"/>
    <w:rsid w:val="000E7FA5"/>
    <w:rsid w:val="000F0344"/>
    <w:rsid w:val="000F0E38"/>
    <w:rsid w:val="000F1969"/>
    <w:rsid w:val="000F23BD"/>
    <w:rsid w:val="000F3F75"/>
    <w:rsid w:val="000F79E9"/>
    <w:rsid w:val="00101002"/>
    <w:rsid w:val="00102369"/>
    <w:rsid w:val="00103F0F"/>
    <w:rsid w:val="001068ED"/>
    <w:rsid w:val="001070FB"/>
    <w:rsid w:val="00110D51"/>
    <w:rsid w:val="0011187D"/>
    <w:rsid w:val="001129EC"/>
    <w:rsid w:val="00115B32"/>
    <w:rsid w:val="00116735"/>
    <w:rsid w:val="00116D87"/>
    <w:rsid w:val="001174FD"/>
    <w:rsid w:val="001202AA"/>
    <w:rsid w:val="00120514"/>
    <w:rsid w:val="00120633"/>
    <w:rsid w:val="00120852"/>
    <w:rsid w:val="001229A5"/>
    <w:rsid w:val="00123308"/>
    <w:rsid w:val="0012362E"/>
    <w:rsid w:val="0012527E"/>
    <w:rsid w:val="0012572D"/>
    <w:rsid w:val="001264EF"/>
    <w:rsid w:val="00126C98"/>
    <w:rsid w:val="00126DD0"/>
    <w:rsid w:val="00127339"/>
    <w:rsid w:val="00130E9C"/>
    <w:rsid w:val="001316CB"/>
    <w:rsid w:val="001332E4"/>
    <w:rsid w:val="00134316"/>
    <w:rsid w:val="00135D0F"/>
    <w:rsid w:val="0013616F"/>
    <w:rsid w:val="00136E0F"/>
    <w:rsid w:val="0014141C"/>
    <w:rsid w:val="00141E4E"/>
    <w:rsid w:val="00145619"/>
    <w:rsid w:val="00145B89"/>
    <w:rsid w:val="00146485"/>
    <w:rsid w:val="001500A1"/>
    <w:rsid w:val="00152A44"/>
    <w:rsid w:val="00153D40"/>
    <w:rsid w:val="00154C38"/>
    <w:rsid w:val="00155BE2"/>
    <w:rsid w:val="0016128A"/>
    <w:rsid w:val="001619A2"/>
    <w:rsid w:val="00161BE3"/>
    <w:rsid w:val="00161FE3"/>
    <w:rsid w:val="00166A45"/>
    <w:rsid w:val="00166D4F"/>
    <w:rsid w:val="001704C6"/>
    <w:rsid w:val="001705AA"/>
    <w:rsid w:val="00170894"/>
    <w:rsid w:val="00171B66"/>
    <w:rsid w:val="001728E8"/>
    <w:rsid w:val="00176E23"/>
    <w:rsid w:val="00180945"/>
    <w:rsid w:val="0018232B"/>
    <w:rsid w:val="001826A8"/>
    <w:rsid w:val="001829F3"/>
    <w:rsid w:val="00182AD5"/>
    <w:rsid w:val="001830B3"/>
    <w:rsid w:val="0019014F"/>
    <w:rsid w:val="00190170"/>
    <w:rsid w:val="001919A8"/>
    <w:rsid w:val="001932D4"/>
    <w:rsid w:val="001958AC"/>
    <w:rsid w:val="001974B1"/>
    <w:rsid w:val="0019771E"/>
    <w:rsid w:val="00197810"/>
    <w:rsid w:val="001A08F9"/>
    <w:rsid w:val="001A0A17"/>
    <w:rsid w:val="001A0A65"/>
    <w:rsid w:val="001A1205"/>
    <w:rsid w:val="001A1277"/>
    <w:rsid w:val="001A3209"/>
    <w:rsid w:val="001A359C"/>
    <w:rsid w:val="001A4F07"/>
    <w:rsid w:val="001A6C96"/>
    <w:rsid w:val="001B130D"/>
    <w:rsid w:val="001B34C3"/>
    <w:rsid w:val="001B462B"/>
    <w:rsid w:val="001B5908"/>
    <w:rsid w:val="001B5977"/>
    <w:rsid w:val="001B6553"/>
    <w:rsid w:val="001B70B5"/>
    <w:rsid w:val="001C0693"/>
    <w:rsid w:val="001C1C50"/>
    <w:rsid w:val="001C2286"/>
    <w:rsid w:val="001C2668"/>
    <w:rsid w:val="001C2AB0"/>
    <w:rsid w:val="001C3B6D"/>
    <w:rsid w:val="001C48A8"/>
    <w:rsid w:val="001C4D1E"/>
    <w:rsid w:val="001C5071"/>
    <w:rsid w:val="001D06C5"/>
    <w:rsid w:val="001D0B1B"/>
    <w:rsid w:val="001D0DCB"/>
    <w:rsid w:val="001D4370"/>
    <w:rsid w:val="001D4FF0"/>
    <w:rsid w:val="001E093F"/>
    <w:rsid w:val="001E118F"/>
    <w:rsid w:val="001E47E5"/>
    <w:rsid w:val="001E4E0C"/>
    <w:rsid w:val="001E6702"/>
    <w:rsid w:val="001E7A4A"/>
    <w:rsid w:val="001F0B7C"/>
    <w:rsid w:val="001F5EC6"/>
    <w:rsid w:val="001F61EE"/>
    <w:rsid w:val="0020015E"/>
    <w:rsid w:val="00201300"/>
    <w:rsid w:val="00201428"/>
    <w:rsid w:val="00202B90"/>
    <w:rsid w:val="00202FD9"/>
    <w:rsid w:val="00203B9D"/>
    <w:rsid w:val="002052B4"/>
    <w:rsid w:val="00205BE7"/>
    <w:rsid w:val="00206B1F"/>
    <w:rsid w:val="00206E7C"/>
    <w:rsid w:val="0021404A"/>
    <w:rsid w:val="00215376"/>
    <w:rsid w:val="002169A5"/>
    <w:rsid w:val="002170CB"/>
    <w:rsid w:val="002202A4"/>
    <w:rsid w:val="002202DD"/>
    <w:rsid w:val="00221587"/>
    <w:rsid w:val="00221FCC"/>
    <w:rsid w:val="00223230"/>
    <w:rsid w:val="002250E2"/>
    <w:rsid w:val="002254C8"/>
    <w:rsid w:val="002276D1"/>
    <w:rsid w:val="00231A80"/>
    <w:rsid w:val="0023236B"/>
    <w:rsid w:val="00235BF0"/>
    <w:rsid w:val="0023608B"/>
    <w:rsid w:val="002362D6"/>
    <w:rsid w:val="00240949"/>
    <w:rsid w:val="002410E6"/>
    <w:rsid w:val="00242043"/>
    <w:rsid w:val="00242390"/>
    <w:rsid w:val="0024298C"/>
    <w:rsid w:val="00243038"/>
    <w:rsid w:val="00243980"/>
    <w:rsid w:val="00243DD9"/>
    <w:rsid w:val="0024443C"/>
    <w:rsid w:val="0024498C"/>
    <w:rsid w:val="00246B6A"/>
    <w:rsid w:val="0024731F"/>
    <w:rsid w:val="00247CBD"/>
    <w:rsid w:val="0025119E"/>
    <w:rsid w:val="00253401"/>
    <w:rsid w:val="00254763"/>
    <w:rsid w:val="00254B16"/>
    <w:rsid w:val="00255FC8"/>
    <w:rsid w:val="00257519"/>
    <w:rsid w:val="00257880"/>
    <w:rsid w:val="00260B00"/>
    <w:rsid w:val="0026365D"/>
    <w:rsid w:val="00265D0D"/>
    <w:rsid w:val="00267852"/>
    <w:rsid w:val="00270D50"/>
    <w:rsid w:val="00270DBF"/>
    <w:rsid w:val="0027188C"/>
    <w:rsid w:val="00271AA6"/>
    <w:rsid w:val="002723E9"/>
    <w:rsid w:val="002726B5"/>
    <w:rsid w:val="00274CB8"/>
    <w:rsid w:val="002755F5"/>
    <w:rsid w:val="002762DB"/>
    <w:rsid w:val="0027743D"/>
    <w:rsid w:val="00277828"/>
    <w:rsid w:val="002803DE"/>
    <w:rsid w:val="00280E56"/>
    <w:rsid w:val="00281F57"/>
    <w:rsid w:val="00282E8E"/>
    <w:rsid w:val="00284067"/>
    <w:rsid w:val="00286B2A"/>
    <w:rsid w:val="002871A3"/>
    <w:rsid w:val="00287BC7"/>
    <w:rsid w:val="00290D5A"/>
    <w:rsid w:val="002979A1"/>
    <w:rsid w:val="002A0921"/>
    <w:rsid w:val="002A1B05"/>
    <w:rsid w:val="002A2237"/>
    <w:rsid w:val="002A25A3"/>
    <w:rsid w:val="002A4477"/>
    <w:rsid w:val="002A64EE"/>
    <w:rsid w:val="002A7A2E"/>
    <w:rsid w:val="002A7AF9"/>
    <w:rsid w:val="002A7B79"/>
    <w:rsid w:val="002A7F9C"/>
    <w:rsid w:val="002B0CEE"/>
    <w:rsid w:val="002B1FBD"/>
    <w:rsid w:val="002B3311"/>
    <w:rsid w:val="002B57AB"/>
    <w:rsid w:val="002B5BE2"/>
    <w:rsid w:val="002B706E"/>
    <w:rsid w:val="002B74A2"/>
    <w:rsid w:val="002B7CF1"/>
    <w:rsid w:val="002B7DA3"/>
    <w:rsid w:val="002C1AB2"/>
    <w:rsid w:val="002C1DC4"/>
    <w:rsid w:val="002C49B3"/>
    <w:rsid w:val="002C66A1"/>
    <w:rsid w:val="002D0FCF"/>
    <w:rsid w:val="002D113F"/>
    <w:rsid w:val="002D1A68"/>
    <w:rsid w:val="002D1BEB"/>
    <w:rsid w:val="002D233C"/>
    <w:rsid w:val="002D3054"/>
    <w:rsid w:val="002D50C4"/>
    <w:rsid w:val="002D5BB9"/>
    <w:rsid w:val="002D6177"/>
    <w:rsid w:val="002D73BC"/>
    <w:rsid w:val="002D7B04"/>
    <w:rsid w:val="002E0508"/>
    <w:rsid w:val="002E07DB"/>
    <w:rsid w:val="002E1B19"/>
    <w:rsid w:val="002E1B2D"/>
    <w:rsid w:val="002E430B"/>
    <w:rsid w:val="002E45A3"/>
    <w:rsid w:val="002E7CB4"/>
    <w:rsid w:val="002F12E1"/>
    <w:rsid w:val="002F1DDF"/>
    <w:rsid w:val="002F2C4D"/>
    <w:rsid w:val="002F31F6"/>
    <w:rsid w:val="002F356C"/>
    <w:rsid w:val="002F5A08"/>
    <w:rsid w:val="002F7DC1"/>
    <w:rsid w:val="00301B8F"/>
    <w:rsid w:val="00302114"/>
    <w:rsid w:val="00302ACC"/>
    <w:rsid w:val="00302B54"/>
    <w:rsid w:val="003033DD"/>
    <w:rsid w:val="003040F0"/>
    <w:rsid w:val="00304413"/>
    <w:rsid w:val="003052FB"/>
    <w:rsid w:val="0030589C"/>
    <w:rsid w:val="003061EF"/>
    <w:rsid w:val="00306A95"/>
    <w:rsid w:val="00306FEA"/>
    <w:rsid w:val="00307445"/>
    <w:rsid w:val="0031059A"/>
    <w:rsid w:val="00312072"/>
    <w:rsid w:val="003137A2"/>
    <w:rsid w:val="00315841"/>
    <w:rsid w:val="00320844"/>
    <w:rsid w:val="00321F4C"/>
    <w:rsid w:val="0032315E"/>
    <w:rsid w:val="00323E2E"/>
    <w:rsid w:val="00330060"/>
    <w:rsid w:val="00331C34"/>
    <w:rsid w:val="003330D1"/>
    <w:rsid w:val="00333430"/>
    <w:rsid w:val="003336F2"/>
    <w:rsid w:val="003339CC"/>
    <w:rsid w:val="0033746B"/>
    <w:rsid w:val="00337D45"/>
    <w:rsid w:val="003400A8"/>
    <w:rsid w:val="0034269D"/>
    <w:rsid w:val="00343A74"/>
    <w:rsid w:val="00343B67"/>
    <w:rsid w:val="00344C3A"/>
    <w:rsid w:val="00346FFD"/>
    <w:rsid w:val="003507B0"/>
    <w:rsid w:val="00352819"/>
    <w:rsid w:val="00352902"/>
    <w:rsid w:val="0035322A"/>
    <w:rsid w:val="00353812"/>
    <w:rsid w:val="003553D0"/>
    <w:rsid w:val="00357558"/>
    <w:rsid w:val="00361804"/>
    <w:rsid w:val="0036220D"/>
    <w:rsid w:val="003648FE"/>
    <w:rsid w:val="00366FF5"/>
    <w:rsid w:val="0037001D"/>
    <w:rsid w:val="003704E6"/>
    <w:rsid w:val="00370604"/>
    <w:rsid w:val="0037181D"/>
    <w:rsid w:val="00372693"/>
    <w:rsid w:val="00372C4E"/>
    <w:rsid w:val="00373A10"/>
    <w:rsid w:val="003766A0"/>
    <w:rsid w:val="00376749"/>
    <w:rsid w:val="00380D1E"/>
    <w:rsid w:val="00380E68"/>
    <w:rsid w:val="00381215"/>
    <w:rsid w:val="00382623"/>
    <w:rsid w:val="003839B7"/>
    <w:rsid w:val="00383FA9"/>
    <w:rsid w:val="003851F0"/>
    <w:rsid w:val="00385523"/>
    <w:rsid w:val="0038679D"/>
    <w:rsid w:val="00386959"/>
    <w:rsid w:val="00386CE1"/>
    <w:rsid w:val="003903DB"/>
    <w:rsid w:val="00391A30"/>
    <w:rsid w:val="0039280B"/>
    <w:rsid w:val="00392CD5"/>
    <w:rsid w:val="003932D5"/>
    <w:rsid w:val="00394662"/>
    <w:rsid w:val="00394CAE"/>
    <w:rsid w:val="003953A1"/>
    <w:rsid w:val="0039599E"/>
    <w:rsid w:val="00396359"/>
    <w:rsid w:val="003A02AA"/>
    <w:rsid w:val="003A20DF"/>
    <w:rsid w:val="003A248B"/>
    <w:rsid w:val="003A335E"/>
    <w:rsid w:val="003A3718"/>
    <w:rsid w:val="003A40BA"/>
    <w:rsid w:val="003A4DC6"/>
    <w:rsid w:val="003A6F12"/>
    <w:rsid w:val="003A74C2"/>
    <w:rsid w:val="003B0385"/>
    <w:rsid w:val="003B0DCC"/>
    <w:rsid w:val="003B0FC9"/>
    <w:rsid w:val="003B0FF2"/>
    <w:rsid w:val="003B27BF"/>
    <w:rsid w:val="003B3FD8"/>
    <w:rsid w:val="003B43FC"/>
    <w:rsid w:val="003B5F85"/>
    <w:rsid w:val="003B65AD"/>
    <w:rsid w:val="003B71DA"/>
    <w:rsid w:val="003B72E7"/>
    <w:rsid w:val="003B7418"/>
    <w:rsid w:val="003B74D5"/>
    <w:rsid w:val="003B75D0"/>
    <w:rsid w:val="003B7A82"/>
    <w:rsid w:val="003C0097"/>
    <w:rsid w:val="003C0644"/>
    <w:rsid w:val="003C1146"/>
    <w:rsid w:val="003C181D"/>
    <w:rsid w:val="003C1DA5"/>
    <w:rsid w:val="003C3915"/>
    <w:rsid w:val="003C6121"/>
    <w:rsid w:val="003C67E5"/>
    <w:rsid w:val="003C7701"/>
    <w:rsid w:val="003C77DF"/>
    <w:rsid w:val="003C7D65"/>
    <w:rsid w:val="003D08EF"/>
    <w:rsid w:val="003D13BE"/>
    <w:rsid w:val="003D30A6"/>
    <w:rsid w:val="003D4EDA"/>
    <w:rsid w:val="003D52CC"/>
    <w:rsid w:val="003D5C60"/>
    <w:rsid w:val="003E2491"/>
    <w:rsid w:val="003E2C4A"/>
    <w:rsid w:val="003E4077"/>
    <w:rsid w:val="003E4BCE"/>
    <w:rsid w:val="003E6D77"/>
    <w:rsid w:val="003F0939"/>
    <w:rsid w:val="003F156B"/>
    <w:rsid w:val="003F30E7"/>
    <w:rsid w:val="003F4319"/>
    <w:rsid w:val="003F470F"/>
    <w:rsid w:val="003F5314"/>
    <w:rsid w:val="003F7C01"/>
    <w:rsid w:val="004017DF"/>
    <w:rsid w:val="00404CEE"/>
    <w:rsid w:val="0041267D"/>
    <w:rsid w:val="00412A7A"/>
    <w:rsid w:val="00413472"/>
    <w:rsid w:val="00414763"/>
    <w:rsid w:val="00414BEF"/>
    <w:rsid w:val="0041520E"/>
    <w:rsid w:val="004160A1"/>
    <w:rsid w:val="00416A34"/>
    <w:rsid w:val="00416B5A"/>
    <w:rsid w:val="004170B9"/>
    <w:rsid w:val="004206C1"/>
    <w:rsid w:val="004208C8"/>
    <w:rsid w:val="00421B9B"/>
    <w:rsid w:val="00422621"/>
    <w:rsid w:val="00425770"/>
    <w:rsid w:val="00430514"/>
    <w:rsid w:val="00431B1E"/>
    <w:rsid w:val="00434262"/>
    <w:rsid w:val="00434A60"/>
    <w:rsid w:val="00434C61"/>
    <w:rsid w:val="0043513C"/>
    <w:rsid w:val="00442DFC"/>
    <w:rsid w:val="004436BE"/>
    <w:rsid w:val="0044706F"/>
    <w:rsid w:val="0044795C"/>
    <w:rsid w:val="00450095"/>
    <w:rsid w:val="004502DB"/>
    <w:rsid w:val="0045038B"/>
    <w:rsid w:val="004516EB"/>
    <w:rsid w:val="00452C5D"/>
    <w:rsid w:val="00454C07"/>
    <w:rsid w:val="00455AE3"/>
    <w:rsid w:val="00455C6E"/>
    <w:rsid w:val="00457967"/>
    <w:rsid w:val="004603BB"/>
    <w:rsid w:val="004610CC"/>
    <w:rsid w:val="00461A2F"/>
    <w:rsid w:val="00463A99"/>
    <w:rsid w:val="00463C36"/>
    <w:rsid w:val="004660DA"/>
    <w:rsid w:val="00470217"/>
    <w:rsid w:val="00473CF8"/>
    <w:rsid w:val="00474D78"/>
    <w:rsid w:val="00475D58"/>
    <w:rsid w:val="00476C45"/>
    <w:rsid w:val="00477BAF"/>
    <w:rsid w:val="00481945"/>
    <w:rsid w:val="00486012"/>
    <w:rsid w:val="0048622D"/>
    <w:rsid w:val="00487533"/>
    <w:rsid w:val="004878A7"/>
    <w:rsid w:val="0049005A"/>
    <w:rsid w:val="00490E48"/>
    <w:rsid w:val="00491387"/>
    <w:rsid w:val="004922E7"/>
    <w:rsid w:val="00492FD7"/>
    <w:rsid w:val="00495747"/>
    <w:rsid w:val="00495D4A"/>
    <w:rsid w:val="004960C2"/>
    <w:rsid w:val="004A29B5"/>
    <w:rsid w:val="004A369C"/>
    <w:rsid w:val="004A3A5C"/>
    <w:rsid w:val="004A537A"/>
    <w:rsid w:val="004B067B"/>
    <w:rsid w:val="004B0A95"/>
    <w:rsid w:val="004B19A6"/>
    <w:rsid w:val="004B1DB9"/>
    <w:rsid w:val="004B1FE1"/>
    <w:rsid w:val="004B2AC7"/>
    <w:rsid w:val="004B55F7"/>
    <w:rsid w:val="004B56F6"/>
    <w:rsid w:val="004B5D18"/>
    <w:rsid w:val="004B7BC3"/>
    <w:rsid w:val="004C136D"/>
    <w:rsid w:val="004C1CE9"/>
    <w:rsid w:val="004C3F79"/>
    <w:rsid w:val="004C5B42"/>
    <w:rsid w:val="004C5FDE"/>
    <w:rsid w:val="004C6ADF"/>
    <w:rsid w:val="004C7F3D"/>
    <w:rsid w:val="004D0A36"/>
    <w:rsid w:val="004D0DA9"/>
    <w:rsid w:val="004D0E4C"/>
    <w:rsid w:val="004D22C8"/>
    <w:rsid w:val="004D301A"/>
    <w:rsid w:val="004D37D0"/>
    <w:rsid w:val="004D38D6"/>
    <w:rsid w:val="004D4726"/>
    <w:rsid w:val="004D6270"/>
    <w:rsid w:val="004D6BD5"/>
    <w:rsid w:val="004D77C6"/>
    <w:rsid w:val="004E09D9"/>
    <w:rsid w:val="004E15B0"/>
    <w:rsid w:val="004E2F2C"/>
    <w:rsid w:val="004E3216"/>
    <w:rsid w:val="004E4A21"/>
    <w:rsid w:val="004E5BD8"/>
    <w:rsid w:val="004E7784"/>
    <w:rsid w:val="004F04A6"/>
    <w:rsid w:val="004F0793"/>
    <w:rsid w:val="004F42FA"/>
    <w:rsid w:val="004F4FB2"/>
    <w:rsid w:val="004F6D33"/>
    <w:rsid w:val="005001FF"/>
    <w:rsid w:val="00500602"/>
    <w:rsid w:val="00503A48"/>
    <w:rsid w:val="005070B9"/>
    <w:rsid w:val="005072E6"/>
    <w:rsid w:val="00510D45"/>
    <w:rsid w:val="0051111C"/>
    <w:rsid w:val="005111CA"/>
    <w:rsid w:val="00511AE9"/>
    <w:rsid w:val="0051223D"/>
    <w:rsid w:val="00512B73"/>
    <w:rsid w:val="00512D30"/>
    <w:rsid w:val="005141E6"/>
    <w:rsid w:val="00514FC5"/>
    <w:rsid w:val="00515C98"/>
    <w:rsid w:val="005171C3"/>
    <w:rsid w:val="0051785C"/>
    <w:rsid w:val="00520CEF"/>
    <w:rsid w:val="005214AC"/>
    <w:rsid w:val="00524E2C"/>
    <w:rsid w:val="00525C65"/>
    <w:rsid w:val="005276FF"/>
    <w:rsid w:val="00530D91"/>
    <w:rsid w:val="00531AE2"/>
    <w:rsid w:val="00534E22"/>
    <w:rsid w:val="005354FA"/>
    <w:rsid w:val="00535905"/>
    <w:rsid w:val="005367B8"/>
    <w:rsid w:val="00536A40"/>
    <w:rsid w:val="00537BC3"/>
    <w:rsid w:val="00542420"/>
    <w:rsid w:val="005424BA"/>
    <w:rsid w:val="005500F2"/>
    <w:rsid w:val="00550352"/>
    <w:rsid w:val="00552136"/>
    <w:rsid w:val="00552FB1"/>
    <w:rsid w:val="005534E3"/>
    <w:rsid w:val="00553C81"/>
    <w:rsid w:val="00554BAE"/>
    <w:rsid w:val="00555EDD"/>
    <w:rsid w:val="00557B35"/>
    <w:rsid w:val="005603F9"/>
    <w:rsid w:val="0056072E"/>
    <w:rsid w:val="00560E28"/>
    <w:rsid w:val="00561105"/>
    <w:rsid w:val="0056156A"/>
    <w:rsid w:val="00561C69"/>
    <w:rsid w:val="005625F9"/>
    <w:rsid w:val="00563C31"/>
    <w:rsid w:val="00563EB3"/>
    <w:rsid w:val="00564794"/>
    <w:rsid w:val="00564F2C"/>
    <w:rsid w:val="005661A2"/>
    <w:rsid w:val="00570FD0"/>
    <w:rsid w:val="005730E2"/>
    <w:rsid w:val="00574220"/>
    <w:rsid w:val="0057597C"/>
    <w:rsid w:val="00576673"/>
    <w:rsid w:val="00576A75"/>
    <w:rsid w:val="005779A9"/>
    <w:rsid w:val="0058343B"/>
    <w:rsid w:val="005834BB"/>
    <w:rsid w:val="00584A8B"/>
    <w:rsid w:val="00584B0F"/>
    <w:rsid w:val="0058614D"/>
    <w:rsid w:val="005862AD"/>
    <w:rsid w:val="00590D05"/>
    <w:rsid w:val="00590D32"/>
    <w:rsid w:val="005942EF"/>
    <w:rsid w:val="005A0D74"/>
    <w:rsid w:val="005A0FEA"/>
    <w:rsid w:val="005A2601"/>
    <w:rsid w:val="005A3074"/>
    <w:rsid w:val="005A5120"/>
    <w:rsid w:val="005B0FF2"/>
    <w:rsid w:val="005B3526"/>
    <w:rsid w:val="005B3AD9"/>
    <w:rsid w:val="005B45DE"/>
    <w:rsid w:val="005B4F0B"/>
    <w:rsid w:val="005B4F56"/>
    <w:rsid w:val="005B5A86"/>
    <w:rsid w:val="005B7614"/>
    <w:rsid w:val="005C316A"/>
    <w:rsid w:val="005C5708"/>
    <w:rsid w:val="005C7AE0"/>
    <w:rsid w:val="005D0C05"/>
    <w:rsid w:val="005D4B33"/>
    <w:rsid w:val="005D63EF"/>
    <w:rsid w:val="005D6537"/>
    <w:rsid w:val="005D6941"/>
    <w:rsid w:val="005E0E0A"/>
    <w:rsid w:val="005E296B"/>
    <w:rsid w:val="005E29E8"/>
    <w:rsid w:val="005E3A30"/>
    <w:rsid w:val="005E4FA6"/>
    <w:rsid w:val="005E6B16"/>
    <w:rsid w:val="005E73E2"/>
    <w:rsid w:val="005E7851"/>
    <w:rsid w:val="005F13A7"/>
    <w:rsid w:val="005F3480"/>
    <w:rsid w:val="005F475D"/>
    <w:rsid w:val="005F4B9A"/>
    <w:rsid w:val="005F51D4"/>
    <w:rsid w:val="005F6745"/>
    <w:rsid w:val="005F739E"/>
    <w:rsid w:val="005F7E32"/>
    <w:rsid w:val="00600CE9"/>
    <w:rsid w:val="006013CF"/>
    <w:rsid w:val="0060161D"/>
    <w:rsid w:val="00601E6B"/>
    <w:rsid w:val="00601FB9"/>
    <w:rsid w:val="00603A1D"/>
    <w:rsid w:val="00604B9F"/>
    <w:rsid w:val="006070F0"/>
    <w:rsid w:val="00611861"/>
    <w:rsid w:val="00615003"/>
    <w:rsid w:val="00616D1D"/>
    <w:rsid w:val="00617BB0"/>
    <w:rsid w:val="00617FD3"/>
    <w:rsid w:val="006238B6"/>
    <w:rsid w:val="00626854"/>
    <w:rsid w:val="00627668"/>
    <w:rsid w:val="00630673"/>
    <w:rsid w:val="00632BFD"/>
    <w:rsid w:val="00636F2A"/>
    <w:rsid w:val="006376F3"/>
    <w:rsid w:val="00637815"/>
    <w:rsid w:val="00637982"/>
    <w:rsid w:val="00640224"/>
    <w:rsid w:val="006408F1"/>
    <w:rsid w:val="00640EF2"/>
    <w:rsid w:val="006420F2"/>
    <w:rsid w:val="0064224F"/>
    <w:rsid w:val="00642503"/>
    <w:rsid w:val="0064319F"/>
    <w:rsid w:val="00643B0F"/>
    <w:rsid w:val="00643D50"/>
    <w:rsid w:val="006449C4"/>
    <w:rsid w:val="006459F4"/>
    <w:rsid w:val="00646667"/>
    <w:rsid w:val="00646BB0"/>
    <w:rsid w:val="00646E88"/>
    <w:rsid w:val="006470E4"/>
    <w:rsid w:val="006471AB"/>
    <w:rsid w:val="00652B68"/>
    <w:rsid w:val="00653F1D"/>
    <w:rsid w:val="00656583"/>
    <w:rsid w:val="0065707D"/>
    <w:rsid w:val="00657249"/>
    <w:rsid w:val="00657B6B"/>
    <w:rsid w:val="00660641"/>
    <w:rsid w:val="0066393A"/>
    <w:rsid w:val="00664746"/>
    <w:rsid w:val="00665E3F"/>
    <w:rsid w:val="006667C4"/>
    <w:rsid w:val="00667389"/>
    <w:rsid w:val="006677A7"/>
    <w:rsid w:val="00672826"/>
    <w:rsid w:val="00672A86"/>
    <w:rsid w:val="006734B3"/>
    <w:rsid w:val="006738A9"/>
    <w:rsid w:val="00673CA3"/>
    <w:rsid w:val="00673F15"/>
    <w:rsid w:val="00674269"/>
    <w:rsid w:val="00674515"/>
    <w:rsid w:val="00674AA8"/>
    <w:rsid w:val="00676C42"/>
    <w:rsid w:val="00677C1C"/>
    <w:rsid w:val="00677F04"/>
    <w:rsid w:val="00677F5B"/>
    <w:rsid w:val="006801E3"/>
    <w:rsid w:val="00680401"/>
    <w:rsid w:val="00682F0F"/>
    <w:rsid w:val="0068471A"/>
    <w:rsid w:val="00684CD8"/>
    <w:rsid w:val="00685392"/>
    <w:rsid w:val="00685DEE"/>
    <w:rsid w:val="00685E2F"/>
    <w:rsid w:val="0068660A"/>
    <w:rsid w:val="00687792"/>
    <w:rsid w:val="00690DAC"/>
    <w:rsid w:val="006912E9"/>
    <w:rsid w:val="006934AD"/>
    <w:rsid w:val="00695FAA"/>
    <w:rsid w:val="006977F1"/>
    <w:rsid w:val="00697ECE"/>
    <w:rsid w:val="006A10BB"/>
    <w:rsid w:val="006A37F6"/>
    <w:rsid w:val="006A4C06"/>
    <w:rsid w:val="006A4EFB"/>
    <w:rsid w:val="006A5918"/>
    <w:rsid w:val="006A5BF9"/>
    <w:rsid w:val="006A5E97"/>
    <w:rsid w:val="006A6715"/>
    <w:rsid w:val="006A7EF8"/>
    <w:rsid w:val="006B02BB"/>
    <w:rsid w:val="006B06DB"/>
    <w:rsid w:val="006B371A"/>
    <w:rsid w:val="006B3DA6"/>
    <w:rsid w:val="006B726F"/>
    <w:rsid w:val="006C01D2"/>
    <w:rsid w:val="006C0713"/>
    <w:rsid w:val="006C0CB5"/>
    <w:rsid w:val="006C2011"/>
    <w:rsid w:val="006C20AB"/>
    <w:rsid w:val="006C20C6"/>
    <w:rsid w:val="006C2134"/>
    <w:rsid w:val="006C3A70"/>
    <w:rsid w:val="006C5DF1"/>
    <w:rsid w:val="006C682A"/>
    <w:rsid w:val="006C756E"/>
    <w:rsid w:val="006D0BD7"/>
    <w:rsid w:val="006D2BAA"/>
    <w:rsid w:val="006D6B00"/>
    <w:rsid w:val="006D6F4A"/>
    <w:rsid w:val="006D776B"/>
    <w:rsid w:val="006E0963"/>
    <w:rsid w:val="006E1404"/>
    <w:rsid w:val="006E2279"/>
    <w:rsid w:val="006E27C4"/>
    <w:rsid w:val="006F1158"/>
    <w:rsid w:val="006F44E8"/>
    <w:rsid w:val="006F522A"/>
    <w:rsid w:val="006F65F8"/>
    <w:rsid w:val="006F73A5"/>
    <w:rsid w:val="006F7DF3"/>
    <w:rsid w:val="00700E55"/>
    <w:rsid w:val="0070105E"/>
    <w:rsid w:val="0070142F"/>
    <w:rsid w:val="00701630"/>
    <w:rsid w:val="00701841"/>
    <w:rsid w:val="0070214C"/>
    <w:rsid w:val="00703170"/>
    <w:rsid w:val="00703253"/>
    <w:rsid w:val="00703A13"/>
    <w:rsid w:val="00703B3A"/>
    <w:rsid w:val="007065C6"/>
    <w:rsid w:val="00710C42"/>
    <w:rsid w:val="00711530"/>
    <w:rsid w:val="00712550"/>
    <w:rsid w:val="00713741"/>
    <w:rsid w:val="00713FCB"/>
    <w:rsid w:val="00714307"/>
    <w:rsid w:val="0071485E"/>
    <w:rsid w:val="00716AA8"/>
    <w:rsid w:val="00716F70"/>
    <w:rsid w:val="00717F4C"/>
    <w:rsid w:val="00721114"/>
    <w:rsid w:val="00724AF8"/>
    <w:rsid w:val="00726F32"/>
    <w:rsid w:val="00731533"/>
    <w:rsid w:val="007336C7"/>
    <w:rsid w:val="007347E3"/>
    <w:rsid w:val="00735D2E"/>
    <w:rsid w:val="00737076"/>
    <w:rsid w:val="00737227"/>
    <w:rsid w:val="00737F50"/>
    <w:rsid w:val="00740693"/>
    <w:rsid w:val="00740847"/>
    <w:rsid w:val="00745FA2"/>
    <w:rsid w:val="00746624"/>
    <w:rsid w:val="00746D55"/>
    <w:rsid w:val="00746E0C"/>
    <w:rsid w:val="00747BC7"/>
    <w:rsid w:val="00750C71"/>
    <w:rsid w:val="0075251D"/>
    <w:rsid w:val="007527DB"/>
    <w:rsid w:val="007542EB"/>
    <w:rsid w:val="00755660"/>
    <w:rsid w:val="007607B8"/>
    <w:rsid w:val="00760C01"/>
    <w:rsid w:val="00762FC9"/>
    <w:rsid w:val="00763838"/>
    <w:rsid w:val="00764290"/>
    <w:rsid w:val="007649FF"/>
    <w:rsid w:val="00764C53"/>
    <w:rsid w:val="00764F16"/>
    <w:rsid w:val="00765400"/>
    <w:rsid w:val="00765B6F"/>
    <w:rsid w:val="00770E77"/>
    <w:rsid w:val="00772086"/>
    <w:rsid w:val="00772BB0"/>
    <w:rsid w:val="00773011"/>
    <w:rsid w:val="00773A02"/>
    <w:rsid w:val="00773F9D"/>
    <w:rsid w:val="00774F73"/>
    <w:rsid w:val="00776FEF"/>
    <w:rsid w:val="0078042F"/>
    <w:rsid w:val="00782A37"/>
    <w:rsid w:val="0078334C"/>
    <w:rsid w:val="007855FC"/>
    <w:rsid w:val="00785856"/>
    <w:rsid w:val="00785CD5"/>
    <w:rsid w:val="00786A9E"/>
    <w:rsid w:val="00791456"/>
    <w:rsid w:val="007918F1"/>
    <w:rsid w:val="00792808"/>
    <w:rsid w:val="00794502"/>
    <w:rsid w:val="00795837"/>
    <w:rsid w:val="007965AA"/>
    <w:rsid w:val="007A1662"/>
    <w:rsid w:val="007A18B6"/>
    <w:rsid w:val="007A1E12"/>
    <w:rsid w:val="007A2D22"/>
    <w:rsid w:val="007A400F"/>
    <w:rsid w:val="007A4BCC"/>
    <w:rsid w:val="007A51D2"/>
    <w:rsid w:val="007A5816"/>
    <w:rsid w:val="007A64A7"/>
    <w:rsid w:val="007A6CC8"/>
    <w:rsid w:val="007B0C3D"/>
    <w:rsid w:val="007B2390"/>
    <w:rsid w:val="007B3889"/>
    <w:rsid w:val="007B65EE"/>
    <w:rsid w:val="007B728A"/>
    <w:rsid w:val="007C006D"/>
    <w:rsid w:val="007C015D"/>
    <w:rsid w:val="007C077C"/>
    <w:rsid w:val="007C0E2B"/>
    <w:rsid w:val="007C18E1"/>
    <w:rsid w:val="007C3433"/>
    <w:rsid w:val="007C3B30"/>
    <w:rsid w:val="007C3D0B"/>
    <w:rsid w:val="007C5A1B"/>
    <w:rsid w:val="007C5E2C"/>
    <w:rsid w:val="007C60F5"/>
    <w:rsid w:val="007C7A6A"/>
    <w:rsid w:val="007C7A71"/>
    <w:rsid w:val="007D240E"/>
    <w:rsid w:val="007D27D8"/>
    <w:rsid w:val="007D46F6"/>
    <w:rsid w:val="007D646A"/>
    <w:rsid w:val="007D64B8"/>
    <w:rsid w:val="007D6525"/>
    <w:rsid w:val="007E09F8"/>
    <w:rsid w:val="007E194E"/>
    <w:rsid w:val="007E1B5F"/>
    <w:rsid w:val="007E26C6"/>
    <w:rsid w:val="007E381D"/>
    <w:rsid w:val="007E4ECF"/>
    <w:rsid w:val="007E65B3"/>
    <w:rsid w:val="007E65D3"/>
    <w:rsid w:val="007E7A67"/>
    <w:rsid w:val="007F0177"/>
    <w:rsid w:val="007F143B"/>
    <w:rsid w:val="007F1693"/>
    <w:rsid w:val="007F1FF4"/>
    <w:rsid w:val="007F2C60"/>
    <w:rsid w:val="007F3341"/>
    <w:rsid w:val="007F4ECC"/>
    <w:rsid w:val="007F5DCC"/>
    <w:rsid w:val="007F5F28"/>
    <w:rsid w:val="007F7C66"/>
    <w:rsid w:val="0080285E"/>
    <w:rsid w:val="0080338C"/>
    <w:rsid w:val="0080524A"/>
    <w:rsid w:val="0080719F"/>
    <w:rsid w:val="00810F4A"/>
    <w:rsid w:val="008110FC"/>
    <w:rsid w:val="008111EB"/>
    <w:rsid w:val="00812A13"/>
    <w:rsid w:val="0081379B"/>
    <w:rsid w:val="00815BD2"/>
    <w:rsid w:val="00816ABE"/>
    <w:rsid w:val="0081767A"/>
    <w:rsid w:val="00817D99"/>
    <w:rsid w:val="008204D6"/>
    <w:rsid w:val="008218E3"/>
    <w:rsid w:val="00821AAE"/>
    <w:rsid w:val="00824105"/>
    <w:rsid w:val="008253BD"/>
    <w:rsid w:val="008266EE"/>
    <w:rsid w:val="008276E3"/>
    <w:rsid w:val="00827E60"/>
    <w:rsid w:val="00827F6D"/>
    <w:rsid w:val="00830949"/>
    <w:rsid w:val="008319FB"/>
    <w:rsid w:val="00833B7B"/>
    <w:rsid w:val="00837634"/>
    <w:rsid w:val="008401A7"/>
    <w:rsid w:val="00841123"/>
    <w:rsid w:val="00842A35"/>
    <w:rsid w:val="00843CC9"/>
    <w:rsid w:val="00844E1E"/>
    <w:rsid w:val="00845515"/>
    <w:rsid w:val="008463EF"/>
    <w:rsid w:val="00846417"/>
    <w:rsid w:val="00846541"/>
    <w:rsid w:val="00846F91"/>
    <w:rsid w:val="0084741D"/>
    <w:rsid w:val="00847BC7"/>
    <w:rsid w:val="008507D6"/>
    <w:rsid w:val="008514E7"/>
    <w:rsid w:val="0085170C"/>
    <w:rsid w:val="00851F65"/>
    <w:rsid w:val="00853E4A"/>
    <w:rsid w:val="00854643"/>
    <w:rsid w:val="008558B7"/>
    <w:rsid w:val="00856992"/>
    <w:rsid w:val="00857C52"/>
    <w:rsid w:val="008603CE"/>
    <w:rsid w:val="00860A65"/>
    <w:rsid w:val="00860C77"/>
    <w:rsid w:val="008611F9"/>
    <w:rsid w:val="00861BDB"/>
    <w:rsid w:val="00862A2D"/>
    <w:rsid w:val="00864814"/>
    <w:rsid w:val="00865ED2"/>
    <w:rsid w:val="00866F01"/>
    <w:rsid w:val="00867A47"/>
    <w:rsid w:val="00870F9F"/>
    <w:rsid w:val="00871A0A"/>
    <w:rsid w:val="00871DB6"/>
    <w:rsid w:val="00872556"/>
    <w:rsid w:val="0087403B"/>
    <w:rsid w:val="00874936"/>
    <w:rsid w:val="00875937"/>
    <w:rsid w:val="00875D60"/>
    <w:rsid w:val="00876086"/>
    <w:rsid w:val="0087633E"/>
    <w:rsid w:val="00876AEF"/>
    <w:rsid w:val="00877FE0"/>
    <w:rsid w:val="00880E1D"/>
    <w:rsid w:val="008836B1"/>
    <w:rsid w:val="00883AE5"/>
    <w:rsid w:val="00883E64"/>
    <w:rsid w:val="0088565E"/>
    <w:rsid w:val="008864BD"/>
    <w:rsid w:val="00890452"/>
    <w:rsid w:val="0089047F"/>
    <w:rsid w:val="0089055C"/>
    <w:rsid w:val="00892AC5"/>
    <w:rsid w:val="00892E36"/>
    <w:rsid w:val="00892F2D"/>
    <w:rsid w:val="0089321E"/>
    <w:rsid w:val="0089403A"/>
    <w:rsid w:val="00894105"/>
    <w:rsid w:val="00896DAA"/>
    <w:rsid w:val="008A0445"/>
    <w:rsid w:val="008A09A1"/>
    <w:rsid w:val="008A381B"/>
    <w:rsid w:val="008A61EF"/>
    <w:rsid w:val="008A75A8"/>
    <w:rsid w:val="008A7635"/>
    <w:rsid w:val="008B0834"/>
    <w:rsid w:val="008B111F"/>
    <w:rsid w:val="008B28A7"/>
    <w:rsid w:val="008B3293"/>
    <w:rsid w:val="008B4640"/>
    <w:rsid w:val="008B6288"/>
    <w:rsid w:val="008B6479"/>
    <w:rsid w:val="008B6DDB"/>
    <w:rsid w:val="008C057B"/>
    <w:rsid w:val="008C2D4F"/>
    <w:rsid w:val="008C350A"/>
    <w:rsid w:val="008C6383"/>
    <w:rsid w:val="008D004A"/>
    <w:rsid w:val="008D1100"/>
    <w:rsid w:val="008D1D29"/>
    <w:rsid w:val="008D6FDF"/>
    <w:rsid w:val="008D71F5"/>
    <w:rsid w:val="008D75FD"/>
    <w:rsid w:val="008D7F80"/>
    <w:rsid w:val="008E09CA"/>
    <w:rsid w:val="008E139F"/>
    <w:rsid w:val="008E13A3"/>
    <w:rsid w:val="008E151E"/>
    <w:rsid w:val="008E252C"/>
    <w:rsid w:val="008E422A"/>
    <w:rsid w:val="008E47BB"/>
    <w:rsid w:val="008E4F21"/>
    <w:rsid w:val="008E5976"/>
    <w:rsid w:val="008E661C"/>
    <w:rsid w:val="008E709D"/>
    <w:rsid w:val="008E76F4"/>
    <w:rsid w:val="008E7C61"/>
    <w:rsid w:val="008F2334"/>
    <w:rsid w:val="008F5591"/>
    <w:rsid w:val="008F651F"/>
    <w:rsid w:val="00900E0B"/>
    <w:rsid w:val="00901ECF"/>
    <w:rsid w:val="009036CB"/>
    <w:rsid w:val="00903A4B"/>
    <w:rsid w:val="00906775"/>
    <w:rsid w:val="00906B9D"/>
    <w:rsid w:val="00906DC1"/>
    <w:rsid w:val="009071E0"/>
    <w:rsid w:val="00907A9F"/>
    <w:rsid w:val="009112C9"/>
    <w:rsid w:val="009121C8"/>
    <w:rsid w:val="0091403C"/>
    <w:rsid w:val="009143B9"/>
    <w:rsid w:val="009149D6"/>
    <w:rsid w:val="00916A01"/>
    <w:rsid w:val="00917670"/>
    <w:rsid w:val="009178DF"/>
    <w:rsid w:val="00923DB9"/>
    <w:rsid w:val="00932D12"/>
    <w:rsid w:val="00934AF9"/>
    <w:rsid w:val="00934C3C"/>
    <w:rsid w:val="00934CA0"/>
    <w:rsid w:val="00936781"/>
    <w:rsid w:val="00940264"/>
    <w:rsid w:val="00941AFD"/>
    <w:rsid w:val="00944E01"/>
    <w:rsid w:val="00945F58"/>
    <w:rsid w:val="00946ECE"/>
    <w:rsid w:val="00950BFA"/>
    <w:rsid w:val="00951FAD"/>
    <w:rsid w:val="00953879"/>
    <w:rsid w:val="0095494E"/>
    <w:rsid w:val="009568B6"/>
    <w:rsid w:val="00956EBA"/>
    <w:rsid w:val="00957245"/>
    <w:rsid w:val="0095742F"/>
    <w:rsid w:val="00960210"/>
    <w:rsid w:val="0096110F"/>
    <w:rsid w:val="00962904"/>
    <w:rsid w:val="00962C5F"/>
    <w:rsid w:val="00962D2E"/>
    <w:rsid w:val="009630CE"/>
    <w:rsid w:val="00963CDB"/>
    <w:rsid w:val="00965EA2"/>
    <w:rsid w:val="00966494"/>
    <w:rsid w:val="009669CC"/>
    <w:rsid w:val="00971C12"/>
    <w:rsid w:val="0097247C"/>
    <w:rsid w:val="00973C61"/>
    <w:rsid w:val="00975629"/>
    <w:rsid w:val="009757EA"/>
    <w:rsid w:val="00977456"/>
    <w:rsid w:val="00981C2A"/>
    <w:rsid w:val="00983D60"/>
    <w:rsid w:val="0098517F"/>
    <w:rsid w:val="00985F5C"/>
    <w:rsid w:val="009870DF"/>
    <w:rsid w:val="00990798"/>
    <w:rsid w:val="00991C41"/>
    <w:rsid w:val="0099238A"/>
    <w:rsid w:val="009949C1"/>
    <w:rsid w:val="009963DA"/>
    <w:rsid w:val="009966E6"/>
    <w:rsid w:val="00996B98"/>
    <w:rsid w:val="009973F4"/>
    <w:rsid w:val="009A0007"/>
    <w:rsid w:val="009A12E8"/>
    <w:rsid w:val="009A46B4"/>
    <w:rsid w:val="009A4CDB"/>
    <w:rsid w:val="009A636A"/>
    <w:rsid w:val="009B0135"/>
    <w:rsid w:val="009B4CFC"/>
    <w:rsid w:val="009B6981"/>
    <w:rsid w:val="009B75A5"/>
    <w:rsid w:val="009C04CC"/>
    <w:rsid w:val="009C2A4A"/>
    <w:rsid w:val="009C37AE"/>
    <w:rsid w:val="009C403E"/>
    <w:rsid w:val="009C4C1E"/>
    <w:rsid w:val="009D0B18"/>
    <w:rsid w:val="009D189B"/>
    <w:rsid w:val="009D1D35"/>
    <w:rsid w:val="009D2E2A"/>
    <w:rsid w:val="009D37F2"/>
    <w:rsid w:val="009D5208"/>
    <w:rsid w:val="009D6514"/>
    <w:rsid w:val="009D76CA"/>
    <w:rsid w:val="009E03C2"/>
    <w:rsid w:val="009E418A"/>
    <w:rsid w:val="009E7153"/>
    <w:rsid w:val="009F017B"/>
    <w:rsid w:val="009F2D5B"/>
    <w:rsid w:val="009F4307"/>
    <w:rsid w:val="009F45E9"/>
    <w:rsid w:val="009F5825"/>
    <w:rsid w:val="009F6AE8"/>
    <w:rsid w:val="009F7C5E"/>
    <w:rsid w:val="00A00501"/>
    <w:rsid w:val="00A0167D"/>
    <w:rsid w:val="00A01D39"/>
    <w:rsid w:val="00A029F3"/>
    <w:rsid w:val="00A041DD"/>
    <w:rsid w:val="00A04B8A"/>
    <w:rsid w:val="00A04BCC"/>
    <w:rsid w:val="00A05EC1"/>
    <w:rsid w:val="00A06DB5"/>
    <w:rsid w:val="00A0725A"/>
    <w:rsid w:val="00A10F7D"/>
    <w:rsid w:val="00A1133A"/>
    <w:rsid w:val="00A1135A"/>
    <w:rsid w:val="00A124CA"/>
    <w:rsid w:val="00A16B55"/>
    <w:rsid w:val="00A20F19"/>
    <w:rsid w:val="00A2497F"/>
    <w:rsid w:val="00A26C83"/>
    <w:rsid w:val="00A26E64"/>
    <w:rsid w:val="00A275C1"/>
    <w:rsid w:val="00A30C1D"/>
    <w:rsid w:val="00A3137B"/>
    <w:rsid w:val="00A31D75"/>
    <w:rsid w:val="00A32083"/>
    <w:rsid w:val="00A33E56"/>
    <w:rsid w:val="00A3410A"/>
    <w:rsid w:val="00A35DC4"/>
    <w:rsid w:val="00A360D5"/>
    <w:rsid w:val="00A3728F"/>
    <w:rsid w:val="00A373D9"/>
    <w:rsid w:val="00A40FE6"/>
    <w:rsid w:val="00A4164C"/>
    <w:rsid w:val="00A42241"/>
    <w:rsid w:val="00A42832"/>
    <w:rsid w:val="00A429AB"/>
    <w:rsid w:val="00A42E50"/>
    <w:rsid w:val="00A43541"/>
    <w:rsid w:val="00A43B21"/>
    <w:rsid w:val="00A43EEC"/>
    <w:rsid w:val="00A4633B"/>
    <w:rsid w:val="00A51243"/>
    <w:rsid w:val="00A530AC"/>
    <w:rsid w:val="00A53712"/>
    <w:rsid w:val="00A5396D"/>
    <w:rsid w:val="00A54726"/>
    <w:rsid w:val="00A552CB"/>
    <w:rsid w:val="00A55D12"/>
    <w:rsid w:val="00A61A3D"/>
    <w:rsid w:val="00A643C2"/>
    <w:rsid w:val="00A64CD4"/>
    <w:rsid w:val="00A671FE"/>
    <w:rsid w:val="00A70A16"/>
    <w:rsid w:val="00A7172B"/>
    <w:rsid w:val="00A745B4"/>
    <w:rsid w:val="00A7569C"/>
    <w:rsid w:val="00A75FDC"/>
    <w:rsid w:val="00A76133"/>
    <w:rsid w:val="00A76874"/>
    <w:rsid w:val="00A80A2C"/>
    <w:rsid w:val="00A80BD6"/>
    <w:rsid w:val="00A80D53"/>
    <w:rsid w:val="00A80E23"/>
    <w:rsid w:val="00A813DD"/>
    <w:rsid w:val="00A82935"/>
    <w:rsid w:val="00A82C4A"/>
    <w:rsid w:val="00A85F42"/>
    <w:rsid w:val="00A86553"/>
    <w:rsid w:val="00A86648"/>
    <w:rsid w:val="00A86F16"/>
    <w:rsid w:val="00A93089"/>
    <w:rsid w:val="00A94141"/>
    <w:rsid w:val="00A9445E"/>
    <w:rsid w:val="00A96B7C"/>
    <w:rsid w:val="00A96B90"/>
    <w:rsid w:val="00A97A85"/>
    <w:rsid w:val="00AA0402"/>
    <w:rsid w:val="00AA046C"/>
    <w:rsid w:val="00AA0816"/>
    <w:rsid w:val="00AA0AA6"/>
    <w:rsid w:val="00AA2C61"/>
    <w:rsid w:val="00AA4F53"/>
    <w:rsid w:val="00AA5C9F"/>
    <w:rsid w:val="00AB0EB9"/>
    <w:rsid w:val="00AB1410"/>
    <w:rsid w:val="00AB1B4F"/>
    <w:rsid w:val="00AB2148"/>
    <w:rsid w:val="00AB2445"/>
    <w:rsid w:val="00AB2FFA"/>
    <w:rsid w:val="00AB4207"/>
    <w:rsid w:val="00AB4D64"/>
    <w:rsid w:val="00AB559A"/>
    <w:rsid w:val="00AB55B4"/>
    <w:rsid w:val="00AC00F7"/>
    <w:rsid w:val="00AC0431"/>
    <w:rsid w:val="00AC100D"/>
    <w:rsid w:val="00AC4D22"/>
    <w:rsid w:val="00AC5FA6"/>
    <w:rsid w:val="00AC6242"/>
    <w:rsid w:val="00AD0C82"/>
    <w:rsid w:val="00AD127A"/>
    <w:rsid w:val="00AD2E4A"/>
    <w:rsid w:val="00AD3557"/>
    <w:rsid w:val="00AD3868"/>
    <w:rsid w:val="00AD3884"/>
    <w:rsid w:val="00AD4A86"/>
    <w:rsid w:val="00AD5D38"/>
    <w:rsid w:val="00AD64A1"/>
    <w:rsid w:val="00AD6B20"/>
    <w:rsid w:val="00AD730F"/>
    <w:rsid w:val="00AE23CD"/>
    <w:rsid w:val="00AE36DB"/>
    <w:rsid w:val="00AE3DF6"/>
    <w:rsid w:val="00AE40BF"/>
    <w:rsid w:val="00AE4C67"/>
    <w:rsid w:val="00AE6A3D"/>
    <w:rsid w:val="00AE6CBE"/>
    <w:rsid w:val="00AE7BEB"/>
    <w:rsid w:val="00AF0F1D"/>
    <w:rsid w:val="00AF2A57"/>
    <w:rsid w:val="00AF3732"/>
    <w:rsid w:val="00AF7130"/>
    <w:rsid w:val="00AF7464"/>
    <w:rsid w:val="00B01686"/>
    <w:rsid w:val="00B02F83"/>
    <w:rsid w:val="00B0455B"/>
    <w:rsid w:val="00B04CEA"/>
    <w:rsid w:val="00B05D2C"/>
    <w:rsid w:val="00B1042C"/>
    <w:rsid w:val="00B11031"/>
    <w:rsid w:val="00B144B7"/>
    <w:rsid w:val="00B14FA4"/>
    <w:rsid w:val="00B156BB"/>
    <w:rsid w:val="00B1672B"/>
    <w:rsid w:val="00B176CE"/>
    <w:rsid w:val="00B20C1C"/>
    <w:rsid w:val="00B21556"/>
    <w:rsid w:val="00B21ED3"/>
    <w:rsid w:val="00B22FC1"/>
    <w:rsid w:val="00B23186"/>
    <w:rsid w:val="00B23761"/>
    <w:rsid w:val="00B25FBF"/>
    <w:rsid w:val="00B263C7"/>
    <w:rsid w:val="00B30364"/>
    <w:rsid w:val="00B31F04"/>
    <w:rsid w:val="00B328C5"/>
    <w:rsid w:val="00B33123"/>
    <w:rsid w:val="00B33B10"/>
    <w:rsid w:val="00B345EE"/>
    <w:rsid w:val="00B35971"/>
    <w:rsid w:val="00B35DF8"/>
    <w:rsid w:val="00B377D7"/>
    <w:rsid w:val="00B407F4"/>
    <w:rsid w:val="00B42F89"/>
    <w:rsid w:val="00B4326F"/>
    <w:rsid w:val="00B439B7"/>
    <w:rsid w:val="00B45082"/>
    <w:rsid w:val="00B50D10"/>
    <w:rsid w:val="00B51115"/>
    <w:rsid w:val="00B5154A"/>
    <w:rsid w:val="00B53DBE"/>
    <w:rsid w:val="00B543E3"/>
    <w:rsid w:val="00B547B9"/>
    <w:rsid w:val="00B54AA7"/>
    <w:rsid w:val="00B551A4"/>
    <w:rsid w:val="00B5576A"/>
    <w:rsid w:val="00B56744"/>
    <w:rsid w:val="00B600A2"/>
    <w:rsid w:val="00B60AD8"/>
    <w:rsid w:val="00B60C45"/>
    <w:rsid w:val="00B617A6"/>
    <w:rsid w:val="00B6199B"/>
    <w:rsid w:val="00B629A8"/>
    <w:rsid w:val="00B64E19"/>
    <w:rsid w:val="00B654F8"/>
    <w:rsid w:val="00B65811"/>
    <w:rsid w:val="00B66D2A"/>
    <w:rsid w:val="00B67559"/>
    <w:rsid w:val="00B6785C"/>
    <w:rsid w:val="00B678CC"/>
    <w:rsid w:val="00B721DD"/>
    <w:rsid w:val="00B73862"/>
    <w:rsid w:val="00B75E17"/>
    <w:rsid w:val="00B76731"/>
    <w:rsid w:val="00B76E26"/>
    <w:rsid w:val="00B76FD8"/>
    <w:rsid w:val="00B80A54"/>
    <w:rsid w:val="00B83FFD"/>
    <w:rsid w:val="00B84082"/>
    <w:rsid w:val="00B84CB8"/>
    <w:rsid w:val="00B853F7"/>
    <w:rsid w:val="00B85A1D"/>
    <w:rsid w:val="00B90088"/>
    <w:rsid w:val="00B924DD"/>
    <w:rsid w:val="00B92E65"/>
    <w:rsid w:val="00B94BB4"/>
    <w:rsid w:val="00B94EAF"/>
    <w:rsid w:val="00B95C0D"/>
    <w:rsid w:val="00B95E3B"/>
    <w:rsid w:val="00B97BA8"/>
    <w:rsid w:val="00BA455A"/>
    <w:rsid w:val="00BA5AC2"/>
    <w:rsid w:val="00BA7B8E"/>
    <w:rsid w:val="00BB306C"/>
    <w:rsid w:val="00BB3F06"/>
    <w:rsid w:val="00BB5DF4"/>
    <w:rsid w:val="00BB6CDB"/>
    <w:rsid w:val="00BC287B"/>
    <w:rsid w:val="00BC319A"/>
    <w:rsid w:val="00BC31A2"/>
    <w:rsid w:val="00BC38B9"/>
    <w:rsid w:val="00BC3F34"/>
    <w:rsid w:val="00BC4262"/>
    <w:rsid w:val="00BC4662"/>
    <w:rsid w:val="00BD0D98"/>
    <w:rsid w:val="00BD0FAB"/>
    <w:rsid w:val="00BD298A"/>
    <w:rsid w:val="00BD30FA"/>
    <w:rsid w:val="00BD4CEA"/>
    <w:rsid w:val="00BD521A"/>
    <w:rsid w:val="00BD52D1"/>
    <w:rsid w:val="00BD53C4"/>
    <w:rsid w:val="00BD5992"/>
    <w:rsid w:val="00BD602C"/>
    <w:rsid w:val="00BE0A68"/>
    <w:rsid w:val="00BE25C7"/>
    <w:rsid w:val="00BE26C1"/>
    <w:rsid w:val="00BE2CDD"/>
    <w:rsid w:val="00BE33FA"/>
    <w:rsid w:val="00BE56FF"/>
    <w:rsid w:val="00BE5CE5"/>
    <w:rsid w:val="00BE69C0"/>
    <w:rsid w:val="00BE71AE"/>
    <w:rsid w:val="00BF1DCA"/>
    <w:rsid w:val="00BF50D9"/>
    <w:rsid w:val="00BF5483"/>
    <w:rsid w:val="00BF57E1"/>
    <w:rsid w:val="00BF5C47"/>
    <w:rsid w:val="00BF5F0F"/>
    <w:rsid w:val="00BF76CB"/>
    <w:rsid w:val="00C0211A"/>
    <w:rsid w:val="00C02649"/>
    <w:rsid w:val="00C05244"/>
    <w:rsid w:val="00C104F0"/>
    <w:rsid w:val="00C11A7C"/>
    <w:rsid w:val="00C12231"/>
    <w:rsid w:val="00C14930"/>
    <w:rsid w:val="00C14EE5"/>
    <w:rsid w:val="00C15C3F"/>
    <w:rsid w:val="00C1700C"/>
    <w:rsid w:val="00C17231"/>
    <w:rsid w:val="00C22404"/>
    <w:rsid w:val="00C23744"/>
    <w:rsid w:val="00C240D6"/>
    <w:rsid w:val="00C25643"/>
    <w:rsid w:val="00C25908"/>
    <w:rsid w:val="00C25C85"/>
    <w:rsid w:val="00C27099"/>
    <w:rsid w:val="00C27AE6"/>
    <w:rsid w:val="00C30B08"/>
    <w:rsid w:val="00C30DE7"/>
    <w:rsid w:val="00C3158C"/>
    <w:rsid w:val="00C3186D"/>
    <w:rsid w:val="00C3277E"/>
    <w:rsid w:val="00C34E96"/>
    <w:rsid w:val="00C353DA"/>
    <w:rsid w:val="00C360F2"/>
    <w:rsid w:val="00C4084E"/>
    <w:rsid w:val="00C4126B"/>
    <w:rsid w:val="00C42456"/>
    <w:rsid w:val="00C424C2"/>
    <w:rsid w:val="00C42A3B"/>
    <w:rsid w:val="00C457C0"/>
    <w:rsid w:val="00C45FEC"/>
    <w:rsid w:val="00C512D6"/>
    <w:rsid w:val="00C516AB"/>
    <w:rsid w:val="00C5269E"/>
    <w:rsid w:val="00C53EB1"/>
    <w:rsid w:val="00C53F4B"/>
    <w:rsid w:val="00C548B7"/>
    <w:rsid w:val="00C5562C"/>
    <w:rsid w:val="00C55934"/>
    <w:rsid w:val="00C56EF9"/>
    <w:rsid w:val="00C60218"/>
    <w:rsid w:val="00C63DB0"/>
    <w:rsid w:val="00C65283"/>
    <w:rsid w:val="00C66159"/>
    <w:rsid w:val="00C662C5"/>
    <w:rsid w:val="00C67E4C"/>
    <w:rsid w:val="00C67F1A"/>
    <w:rsid w:val="00C72159"/>
    <w:rsid w:val="00C72262"/>
    <w:rsid w:val="00C73997"/>
    <w:rsid w:val="00C73C35"/>
    <w:rsid w:val="00C74212"/>
    <w:rsid w:val="00C744AC"/>
    <w:rsid w:val="00C74B60"/>
    <w:rsid w:val="00C74D5D"/>
    <w:rsid w:val="00C75A20"/>
    <w:rsid w:val="00C7771F"/>
    <w:rsid w:val="00C80683"/>
    <w:rsid w:val="00C80BAB"/>
    <w:rsid w:val="00C8129E"/>
    <w:rsid w:val="00C819D7"/>
    <w:rsid w:val="00C826F1"/>
    <w:rsid w:val="00C82740"/>
    <w:rsid w:val="00C8276E"/>
    <w:rsid w:val="00C84313"/>
    <w:rsid w:val="00C8447D"/>
    <w:rsid w:val="00C86016"/>
    <w:rsid w:val="00C86B05"/>
    <w:rsid w:val="00C86D75"/>
    <w:rsid w:val="00C90C41"/>
    <w:rsid w:val="00C94836"/>
    <w:rsid w:val="00C94EBF"/>
    <w:rsid w:val="00C95A5C"/>
    <w:rsid w:val="00C960AC"/>
    <w:rsid w:val="00C979B1"/>
    <w:rsid w:val="00CA05B5"/>
    <w:rsid w:val="00CA23FF"/>
    <w:rsid w:val="00CA60B9"/>
    <w:rsid w:val="00CA6154"/>
    <w:rsid w:val="00CB071C"/>
    <w:rsid w:val="00CB09E1"/>
    <w:rsid w:val="00CB1C7D"/>
    <w:rsid w:val="00CB212B"/>
    <w:rsid w:val="00CB21DB"/>
    <w:rsid w:val="00CB40A3"/>
    <w:rsid w:val="00CB48B0"/>
    <w:rsid w:val="00CB64E7"/>
    <w:rsid w:val="00CB7F59"/>
    <w:rsid w:val="00CC0656"/>
    <w:rsid w:val="00CC0974"/>
    <w:rsid w:val="00CC19EC"/>
    <w:rsid w:val="00CC2E0A"/>
    <w:rsid w:val="00CC538A"/>
    <w:rsid w:val="00CC549B"/>
    <w:rsid w:val="00CC5FED"/>
    <w:rsid w:val="00CC68D3"/>
    <w:rsid w:val="00CD0616"/>
    <w:rsid w:val="00CD1FE4"/>
    <w:rsid w:val="00CD3478"/>
    <w:rsid w:val="00CD3A3C"/>
    <w:rsid w:val="00CD5483"/>
    <w:rsid w:val="00CD58F7"/>
    <w:rsid w:val="00CD5901"/>
    <w:rsid w:val="00CD6AE1"/>
    <w:rsid w:val="00CD6EC9"/>
    <w:rsid w:val="00CE00A8"/>
    <w:rsid w:val="00CE167B"/>
    <w:rsid w:val="00CE1ABF"/>
    <w:rsid w:val="00CE23CE"/>
    <w:rsid w:val="00CE3F84"/>
    <w:rsid w:val="00CE5968"/>
    <w:rsid w:val="00CF139A"/>
    <w:rsid w:val="00CF18A9"/>
    <w:rsid w:val="00CF1BA5"/>
    <w:rsid w:val="00CF2D03"/>
    <w:rsid w:val="00CF2E6C"/>
    <w:rsid w:val="00CF370D"/>
    <w:rsid w:val="00CF43E1"/>
    <w:rsid w:val="00D004DD"/>
    <w:rsid w:val="00D034D6"/>
    <w:rsid w:val="00D03B4A"/>
    <w:rsid w:val="00D051CE"/>
    <w:rsid w:val="00D058BC"/>
    <w:rsid w:val="00D07D36"/>
    <w:rsid w:val="00D14536"/>
    <w:rsid w:val="00D155BB"/>
    <w:rsid w:val="00D15894"/>
    <w:rsid w:val="00D159F6"/>
    <w:rsid w:val="00D164D6"/>
    <w:rsid w:val="00D20902"/>
    <w:rsid w:val="00D21CA7"/>
    <w:rsid w:val="00D22BC9"/>
    <w:rsid w:val="00D23CD6"/>
    <w:rsid w:val="00D23D85"/>
    <w:rsid w:val="00D24487"/>
    <w:rsid w:val="00D264D7"/>
    <w:rsid w:val="00D3059F"/>
    <w:rsid w:val="00D30897"/>
    <w:rsid w:val="00D30E63"/>
    <w:rsid w:val="00D31231"/>
    <w:rsid w:val="00D31B5F"/>
    <w:rsid w:val="00D31BDA"/>
    <w:rsid w:val="00D33D7E"/>
    <w:rsid w:val="00D355FF"/>
    <w:rsid w:val="00D35785"/>
    <w:rsid w:val="00D36CE4"/>
    <w:rsid w:val="00D40240"/>
    <w:rsid w:val="00D41F45"/>
    <w:rsid w:val="00D42658"/>
    <w:rsid w:val="00D45A9C"/>
    <w:rsid w:val="00D46CEC"/>
    <w:rsid w:val="00D46E54"/>
    <w:rsid w:val="00D47A3D"/>
    <w:rsid w:val="00D510E0"/>
    <w:rsid w:val="00D51837"/>
    <w:rsid w:val="00D519C7"/>
    <w:rsid w:val="00D51C7A"/>
    <w:rsid w:val="00D52DAF"/>
    <w:rsid w:val="00D555DB"/>
    <w:rsid w:val="00D56135"/>
    <w:rsid w:val="00D56515"/>
    <w:rsid w:val="00D56BA7"/>
    <w:rsid w:val="00D619BA"/>
    <w:rsid w:val="00D62DFA"/>
    <w:rsid w:val="00D643D9"/>
    <w:rsid w:val="00D647C2"/>
    <w:rsid w:val="00D65410"/>
    <w:rsid w:val="00D6585C"/>
    <w:rsid w:val="00D70A55"/>
    <w:rsid w:val="00D70F57"/>
    <w:rsid w:val="00D712C4"/>
    <w:rsid w:val="00D716DC"/>
    <w:rsid w:val="00D72F1C"/>
    <w:rsid w:val="00D76354"/>
    <w:rsid w:val="00D81D02"/>
    <w:rsid w:val="00D82E28"/>
    <w:rsid w:val="00D83D64"/>
    <w:rsid w:val="00D85AC6"/>
    <w:rsid w:val="00D9751E"/>
    <w:rsid w:val="00D9752B"/>
    <w:rsid w:val="00DA0172"/>
    <w:rsid w:val="00DA03AF"/>
    <w:rsid w:val="00DA0767"/>
    <w:rsid w:val="00DA1CDA"/>
    <w:rsid w:val="00DA34BE"/>
    <w:rsid w:val="00DA372E"/>
    <w:rsid w:val="00DA3ADA"/>
    <w:rsid w:val="00DA4892"/>
    <w:rsid w:val="00DA51DA"/>
    <w:rsid w:val="00DA55E4"/>
    <w:rsid w:val="00DA78AB"/>
    <w:rsid w:val="00DB066A"/>
    <w:rsid w:val="00DB1616"/>
    <w:rsid w:val="00DB4571"/>
    <w:rsid w:val="00DB4F24"/>
    <w:rsid w:val="00DB53D2"/>
    <w:rsid w:val="00DB5436"/>
    <w:rsid w:val="00DB59C5"/>
    <w:rsid w:val="00DB5F2D"/>
    <w:rsid w:val="00DB68FC"/>
    <w:rsid w:val="00DC03CC"/>
    <w:rsid w:val="00DC08D2"/>
    <w:rsid w:val="00DC0CE7"/>
    <w:rsid w:val="00DC1840"/>
    <w:rsid w:val="00DC2069"/>
    <w:rsid w:val="00DC28D8"/>
    <w:rsid w:val="00DC2A4C"/>
    <w:rsid w:val="00DC5878"/>
    <w:rsid w:val="00DC6C53"/>
    <w:rsid w:val="00DC6E9E"/>
    <w:rsid w:val="00DC7CF8"/>
    <w:rsid w:val="00DD0132"/>
    <w:rsid w:val="00DD1D1C"/>
    <w:rsid w:val="00DD23AF"/>
    <w:rsid w:val="00DD4BD2"/>
    <w:rsid w:val="00DD50B7"/>
    <w:rsid w:val="00DD55B1"/>
    <w:rsid w:val="00DD6427"/>
    <w:rsid w:val="00DD782F"/>
    <w:rsid w:val="00DE0B91"/>
    <w:rsid w:val="00DE1E39"/>
    <w:rsid w:val="00DE1EC2"/>
    <w:rsid w:val="00DE2395"/>
    <w:rsid w:val="00DE638E"/>
    <w:rsid w:val="00DE7711"/>
    <w:rsid w:val="00DE7C21"/>
    <w:rsid w:val="00DE7E94"/>
    <w:rsid w:val="00DE7F11"/>
    <w:rsid w:val="00DF1467"/>
    <w:rsid w:val="00DF1C08"/>
    <w:rsid w:val="00DF298C"/>
    <w:rsid w:val="00DF3695"/>
    <w:rsid w:val="00DF4322"/>
    <w:rsid w:val="00DF4ECD"/>
    <w:rsid w:val="00DF6008"/>
    <w:rsid w:val="00DF6F61"/>
    <w:rsid w:val="00E00AFB"/>
    <w:rsid w:val="00E01459"/>
    <w:rsid w:val="00E031AB"/>
    <w:rsid w:val="00E03549"/>
    <w:rsid w:val="00E045E7"/>
    <w:rsid w:val="00E07827"/>
    <w:rsid w:val="00E104F8"/>
    <w:rsid w:val="00E105B7"/>
    <w:rsid w:val="00E10AA2"/>
    <w:rsid w:val="00E12722"/>
    <w:rsid w:val="00E143CB"/>
    <w:rsid w:val="00E14B08"/>
    <w:rsid w:val="00E1578E"/>
    <w:rsid w:val="00E178D3"/>
    <w:rsid w:val="00E2109E"/>
    <w:rsid w:val="00E2322A"/>
    <w:rsid w:val="00E23AA4"/>
    <w:rsid w:val="00E24D84"/>
    <w:rsid w:val="00E25CE9"/>
    <w:rsid w:val="00E26B14"/>
    <w:rsid w:val="00E27079"/>
    <w:rsid w:val="00E31653"/>
    <w:rsid w:val="00E33264"/>
    <w:rsid w:val="00E33558"/>
    <w:rsid w:val="00E34945"/>
    <w:rsid w:val="00E34A41"/>
    <w:rsid w:val="00E42ED8"/>
    <w:rsid w:val="00E443BE"/>
    <w:rsid w:val="00E4468D"/>
    <w:rsid w:val="00E4559E"/>
    <w:rsid w:val="00E46BF6"/>
    <w:rsid w:val="00E47B8A"/>
    <w:rsid w:val="00E5140E"/>
    <w:rsid w:val="00E5168B"/>
    <w:rsid w:val="00E52427"/>
    <w:rsid w:val="00E52635"/>
    <w:rsid w:val="00E52D2B"/>
    <w:rsid w:val="00E538A1"/>
    <w:rsid w:val="00E53FAA"/>
    <w:rsid w:val="00E54005"/>
    <w:rsid w:val="00E54B22"/>
    <w:rsid w:val="00E550B6"/>
    <w:rsid w:val="00E556D1"/>
    <w:rsid w:val="00E55EB4"/>
    <w:rsid w:val="00E56540"/>
    <w:rsid w:val="00E616C4"/>
    <w:rsid w:val="00E64545"/>
    <w:rsid w:val="00E65813"/>
    <w:rsid w:val="00E667CE"/>
    <w:rsid w:val="00E66BF7"/>
    <w:rsid w:val="00E713C3"/>
    <w:rsid w:val="00E71C15"/>
    <w:rsid w:val="00E720C6"/>
    <w:rsid w:val="00E72763"/>
    <w:rsid w:val="00E72A7A"/>
    <w:rsid w:val="00E72CDE"/>
    <w:rsid w:val="00E734DE"/>
    <w:rsid w:val="00E73C97"/>
    <w:rsid w:val="00E73E98"/>
    <w:rsid w:val="00E74831"/>
    <w:rsid w:val="00E752C6"/>
    <w:rsid w:val="00E766DC"/>
    <w:rsid w:val="00E769A9"/>
    <w:rsid w:val="00E77339"/>
    <w:rsid w:val="00E77FFE"/>
    <w:rsid w:val="00E80360"/>
    <w:rsid w:val="00E8125A"/>
    <w:rsid w:val="00E83E90"/>
    <w:rsid w:val="00E84C82"/>
    <w:rsid w:val="00E85EBA"/>
    <w:rsid w:val="00E86464"/>
    <w:rsid w:val="00E869D5"/>
    <w:rsid w:val="00E9046B"/>
    <w:rsid w:val="00E90A12"/>
    <w:rsid w:val="00E932F5"/>
    <w:rsid w:val="00E93BC5"/>
    <w:rsid w:val="00E94718"/>
    <w:rsid w:val="00E951D7"/>
    <w:rsid w:val="00E96896"/>
    <w:rsid w:val="00E977D8"/>
    <w:rsid w:val="00EA0A0D"/>
    <w:rsid w:val="00EA0A68"/>
    <w:rsid w:val="00EA3494"/>
    <w:rsid w:val="00EA3A2B"/>
    <w:rsid w:val="00EA49C9"/>
    <w:rsid w:val="00EA6980"/>
    <w:rsid w:val="00EA7D04"/>
    <w:rsid w:val="00EB2BE1"/>
    <w:rsid w:val="00EB35F5"/>
    <w:rsid w:val="00EB428A"/>
    <w:rsid w:val="00EB5E5A"/>
    <w:rsid w:val="00EB7584"/>
    <w:rsid w:val="00EC11E6"/>
    <w:rsid w:val="00EC1D22"/>
    <w:rsid w:val="00EC2DE9"/>
    <w:rsid w:val="00EC45EE"/>
    <w:rsid w:val="00EC6CE0"/>
    <w:rsid w:val="00EC6F3D"/>
    <w:rsid w:val="00EC73B7"/>
    <w:rsid w:val="00EC7716"/>
    <w:rsid w:val="00ED0D82"/>
    <w:rsid w:val="00ED1D27"/>
    <w:rsid w:val="00ED3D60"/>
    <w:rsid w:val="00ED49D1"/>
    <w:rsid w:val="00ED761C"/>
    <w:rsid w:val="00EE0F43"/>
    <w:rsid w:val="00EE1CA2"/>
    <w:rsid w:val="00EE5ED9"/>
    <w:rsid w:val="00EF0C17"/>
    <w:rsid w:val="00EF0E03"/>
    <w:rsid w:val="00EF1F81"/>
    <w:rsid w:val="00EF31E1"/>
    <w:rsid w:val="00EF3A78"/>
    <w:rsid w:val="00EF3B56"/>
    <w:rsid w:val="00EF4AC1"/>
    <w:rsid w:val="00EF5BCB"/>
    <w:rsid w:val="00EF5FA0"/>
    <w:rsid w:val="00EF6F5A"/>
    <w:rsid w:val="00EF749F"/>
    <w:rsid w:val="00EF7CFF"/>
    <w:rsid w:val="00F00EDD"/>
    <w:rsid w:val="00F011AF"/>
    <w:rsid w:val="00F0239B"/>
    <w:rsid w:val="00F035A5"/>
    <w:rsid w:val="00F05CA1"/>
    <w:rsid w:val="00F05F40"/>
    <w:rsid w:val="00F07253"/>
    <w:rsid w:val="00F0744B"/>
    <w:rsid w:val="00F10DE1"/>
    <w:rsid w:val="00F15071"/>
    <w:rsid w:val="00F1591D"/>
    <w:rsid w:val="00F15D22"/>
    <w:rsid w:val="00F170B5"/>
    <w:rsid w:val="00F17F42"/>
    <w:rsid w:val="00F17FD3"/>
    <w:rsid w:val="00F24216"/>
    <w:rsid w:val="00F2463A"/>
    <w:rsid w:val="00F24AB0"/>
    <w:rsid w:val="00F26521"/>
    <w:rsid w:val="00F30AB1"/>
    <w:rsid w:val="00F3200B"/>
    <w:rsid w:val="00F32C9F"/>
    <w:rsid w:val="00F34124"/>
    <w:rsid w:val="00F3475A"/>
    <w:rsid w:val="00F34DFB"/>
    <w:rsid w:val="00F35A16"/>
    <w:rsid w:val="00F409BC"/>
    <w:rsid w:val="00F40FEC"/>
    <w:rsid w:val="00F418BD"/>
    <w:rsid w:val="00F42025"/>
    <w:rsid w:val="00F43C2B"/>
    <w:rsid w:val="00F44E7E"/>
    <w:rsid w:val="00F4560A"/>
    <w:rsid w:val="00F477AB"/>
    <w:rsid w:val="00F5047D"/>
    <w:rsid w:val="00F51908"/>
    <w:rsid w:val="00F52396"/>
    <w:rsid w:val="00F531CC"/>
    <w:rsid w:val="00F540F3"/>
    <w:rsid w:val="00F54A7F"/>
    <w:rsid w:val="00F54BD4"/>
    <w:rsid w:val="00F60303"/>
    <w:rsid w:val="00F60F1C"/>
    <w:rsid w:val="00F625FF"/>
    <w:rsid w:val="00F62699"/>
    <w:rsid w:val="00F64677"/>
    <w:rsid w:val="00F6492C"/>
    <w:rsid w:val="00F65478"/>
    <w:rsid w:val="00F674EE"/>
    <w:rsid w:val="00F724A6"/>
    <w:rsid w:val="00F728E9"/>
    <w:rsid w:val="00F75A48"/>
    <w:rsid w:val="00F75B29"/>
    <w:rsid w:val="00F772EB"/>
    <w:rsid w:val="00F7753A"/>
    <w:rsid w:val="00F7794D"/>
    <w:rsid w:val="00F8203A"/>
    <w:rsid w:val="00F8290F"/>
    <w:rsid w:val="00F8297D"/>
    <w:rsid w:val="00F837B5"/>
    <w:rsid w:val="00F84523"/>
    <w:rsid w:val="00F85B99"/>
    <w:rsid w:val="00F9006B"/>
    <w:rsid w:val="00F9095D"/>
    <w:rsid w:val="00F91F49"/>
    <w:rsid w:val="00F9614F"/>
    <w:rsid w:val="00F96648"/>
    <w:rsid w:val="00F96C68"/>
    <w:rsid w:val="00FA0419"/>
    <w:rsid w:val="00FA055D"/>
    <w:rsid w:val="00FA0F07"/>
    <w:rsid w:val="00FA1BE0"/>
    <w:rsid w:val="00FA36C4"/>
    <w:rsid w:val="00FA424B"/>
    <w:rsid w:val="00FA4C5E"/>
    <w:rsid w:val="00FA657C"/>
    <w:rsid w:val="00FA6CB5"/>
    <w:rsid w:val="00FB1AC5"/>
    <w:rsid w:val="00FB341A"/>
    <w:rsid w:val="00FB5FCD"/>
    <w:rsid w:val="00FB6B24"/>
    <w:rsid w:val="00FB6FC1"/>
    <w:rsid w:val="00FB78B7"/>
    <w:rsid w:val="00FC0796"/>
    <w:rsid w:val="00FC0F68"/>
    <w:rsid w:val="00FC1AFA"/>
    <w:rsid w:val="00FC1BBF"/>
    <w:rsid w:val="00FC4834"/>
    <w:rsid w:val="00FC4C96"/>
    <w:rsid w:val="00FC60BF"/>
    <w:rsid w:val="00FC63D2"/>
    <w:rsid w:val="00FC645F"/>
    <w:rsid w:val="00FC754D"/>
    <w:rsid w:val="00FC7C76"/>
    <w:rsid w:val="00FD0174"/>
    <w:rsid w:val="00FD0BEA"/>
    <w:rsid w:val="00FD0F72"/>
    <w:rsid w:val="00FD26DB"/>
    <w:rsid w:val="00FD2FB2"/>
    <w:rsid w:val="00FD4253"/>
    <w:rsid w:val="00FD4C1A"/>
    <w:rsid w:val="00FD5742"/>
    <w:rsid w:val="00FD610E"/>
    <w:rsid w:val="00FD73DE"/>
    <w:rsid w:val="00FE00F9"/>
    <w:rsid w:val="00FE18FF"/>
    <w:rsid w:val="00FE25AB"/>
    <w:rsid w:val="00FE27B5"/>
    <w:rsid w:val="00FE2D19"/>
    <w:rsid w:val="00FE3A0E"/>
    <w:rsid w:val="00FE3FC6"/>
    <w:rsid w:val="00FE6A3E"/>
    <w:rsid w:val="00FE7BB1"/>
    <w:rsid w:val="00FF0C14"/>
    <w:rsid w:val="00FF7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3DD22F"/>
  <w15:docId w15:val="{45D99C18-A715-4A1E-8BDE-B3813D0A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4D6"/>
    <w:pPr>
      <w:spacing w:after="200" w:line="276" w:lineRule="auto"/>
    </w:pPr>
    <w:rPr>
      <w:rFonts w:eastAsia="Times New Roman"/>
      <w:sz w:val="22"/>
      <w:szCs w:val="22"/>
    </w:rPr>
  </w:style>
  <w:style w:type="paragraph" w:styleId="1">
    <w:name w:val="heading 1"/>
    <w:basedOn w:val="a"/>
    <w:next w:val="a"/>
    <w:link w:val="10"/>
    <w:uiPriority w:val="99"/>
    <w:qFormat/>
    <w:rsid w:val="00817D99"/>
    <w:pPr>
      <w:keepNext/>
      <w:keepLines/>
      <w:spacing w:before="480" w:after="0"/>
      <w:outlineLvl w:val="0"/>
    </w:pPr>
    <w:rPr>
      <w:rFonts w:ascii="Cambria" w:hAnsi="Cambria"/>
      <w:b/>
      <w:bCs/>
      <w:color w:val="365F91"/>
      <w:sz w:val="28"/>
      <w:szCs w:val="28"/>
    </w:rPr>
  </w:style>
  <w:style w:type="paragraph" w:styleId="4">
    <w:name w:val="heading 4"/>
    <w:basedOn w:val="a"/>
    <w:next w:val="a"/>
    <w:link w:val="40"/>
    <w:semiHidden/>
    <w:unhideWhenUsed/>
    <w:qFormat/>
    <w:locked/>
    <w:rsid w:val="00C7421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7D99"/>
    <w:rPr>
      <w:rFonts w:ascii="Cambria" w:hAnsi="Cambria" w:cs="Times New Roman"/>
      <w:b/>
      <w:color w:val="365F91"/>
      <w:sz w:val="28"/>
      <w:lang w:eastAsia="ru-RU"/>
    </w:rPr>
  </w:style>
  <w:style w:type="paragraph" w:styleId="a3">
    <w:name w:val="List Paragraph"/>
    <w:basedOn w:val="a"/>
    <w:uiPriority w:val="99"/>
    <w:qFormat/>
    <w:rsid w:val="002E430B"/>
    <w:pPr>
      <w:ind w:left="720"/>
      <w:contextualSpacing/>
    </w:pPr>
  </w:style>
  <w:style w:type="paragraph" w:styleId="a4">
    <w:name w:val="header"/>
    <w:basedOn w:val="a"/>
    <w:link w:val="a5"/>
    <w:uiPriority w:val="99"/>
    <w:rsid w:val="00E47B8A"/>
    <w:pPr>
      <w:tabs>
        <w:tab w:val="center" w:pos="4677"/>
        <w:tab w:val="right" w:pos="9355"/>
      </w:tabs>
      <w:spacing w:after="0" w:line="240" w:lineRule="auto"/>
    </w:pPr>
    <w:rPr>
      <w:sz w:val="20"/>
      <w:szCs w:val="20"/>
    </w:rPr>
  </w:style>
  <w:style w:type="character" w:customStyle="1" w:styleId="a5">
    <w:name w:val="Верхний колонтитул Знак"/>
    <w:link w:val="a4"/>
    <w:uiPriority w:val="99"/>
    <w:locked/>
    <w:rsid w:val="00E47B8A"/>
    <w:rPr>
      <w:rFonts w:eastAsia="Times New Roman" w:cs="Times New Roman"/>
      <w:lang w:eastAsia="ru-RU"/>
    </w:rPr>
  </w:style>
  <w:style w:type="paragraph" w:styleId="a6">
    <w:name w:val="footer"/>
    <w:basedOn w:val="a"/>
    <w:link w:val="a7"/>
    <w:uiPriority w:val="99"/>
    <w:rsid w:val="00270D50"/>
    <w:pPr>
      <w:tabs>
        <w:tab w:val="center" w:pos="4677"/>
        <w:tab w:val="right" w:pos="9355"/>
      </w:tabs>
      <w:spacing w:after="0" w:line="240" w:lineRule="auto"/>
    </w:pPr>
    <w:rPr>
      <w:sz w:val="20"/>
      <w:szCs w:val="20"/>
    </w:rPr>
  </w:style>
  <w:style w:type="character" w:customStyle="1" w:styleId="a7">
    <w:name w:val="Нижний колонтитул Знак"/>
    <w:link w:val="a6"/>
    <w:uiPriority w:val="99"/>
    <w:locked/>
    <w:rsid w:val="00270D50"/>
    <w:rPr>
      <w:rFonts w:eastAsia="Times New Roman" w:cs="Times New Roman"/>
      <w:lang w:eastAsia="ru-RU"/>
    </w:rPr>
  </w:style>
  <w:style w:type="paragraph" w:styleId="a8">
    <w:name w:val="Balloon Text"/>
    <w:basedOn w:val="a"/>
    <w:link w:val="a9"/>
    <w:uiPriority w:val="99"/>
    <w:semiHidden/>
    <w:rsid w:val="00DA3ADA"/>
    <w:pPr>
      <w:spacing w:after="0" w:line="240" w:lineRule="auto"/>
    </w:pPr>
    <w:rPr>
      <w:rFonts w:ascii="Tahoma" w:hAnsi="Tahoma"/>
      <w:sz w:val="16"/>
      <w:szCs w:val="16"/>
    </w:rPr>
  </w:style>
  <w:style w:type="character" w:customStyle="1" w:styleId="a9">
    <w:name w:val="Текст выноски Знак"/>
    <w:link w:val="a8"/>
    <w:uiPriority w:val="99"/>
    <w:semiHidden/>
    <w:locked/>
    <w:rsid w:val="00DA3ADA"/>
    <w:rPr>
      <w:rFonts w:ascii="Tahoma" w:hAnsi="Tahoma" w:cs="Times New Roman"/>
      <w:sz w:val="16"/>
      <w:lang w:eastAsia="ru-RU"/>
    </w:rPr>
  </w:style>
  <w:style w:type="paragraph" w:customStyle="1" w:styleId="ConsPlusTitle">
    <w:name w:val="ConsPlusTitle"/>
    <w:uiPriority w:val="99"/>
    <w:rsid w:val="003B7A82"/>
    <w:pPr>
      <w:autoSpaceDE w:val="0"/>
      <w:autoSpaceDN w:val="0"/>
      <w:adjustRightInd w:val="0"/>
    </w:pPr>
    <w:rPr>
      <w:rFonts w:ascii="Times New Roman" w:eastAsia="Times New Roman" w:hAnsi="Times New Roman"/>
      <w:b/>
      <w:bCs/>
      <w:sz w:val="28"/>
      <w:szCs w:val="28"/>
    </w:rPr>
  </w:style>
  <w:style w:type="table" w:styleId="aa">
    <w:name w:val="Table Grid"/>
    <w:basedOn w:val="a1"/>
    <w:uiPriority w:val="99"/>
    <w:rsid w:val="002A1B0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uiPriority w:val="99"/>
    <w:rsid w:val="007B65EE"/>
    <w:pPr>
      <w:widowControl w:val="0"/>
      <w:autoSpaceDE w:val="0"/>
      <w:autoSpaceDN w:val="0"/>
      <w:adjustRightInd w:val="0"/>
      <w:ind w:firstLine="720"/>
    </w:pPr>
    <w:rPr>
      <w:rFonts w:ascii="Arial" w:eastAsia="Times New Roman" w:hAnsi="Arial" w:cs="Arial"/>
    </w:rPr>
  </w:style>
  <w:style w:type="paragraph" w:customStyle="1" w:styleId="2">
    <w:name w:val="Абзац списка2"/>
    <w:basedOn w:val="a"/>
    <w:uiPriority w:val="99"/>
    <w:rsid w:val="00EE1CA2"/>
    <w:pPr>
      <w:spacing w:after="0" w:line="240" w:lineRule="auto"/>
      <w:ind w:firstLine="927"/>
      <w:jc w:val="both"/>
    </w:pPr>
    <w:rPr>
      <w:rFonts w:ascii="Times New Roman" w:eastAsia="Calibri" w:hAnsi="Times New Roman"/>
      <w:sz w:val="28"/>
      <w:szCs w:val="28"/>
    </w:rPr>
  </w:style>
  <w:style w:type="paragraph" w:styleId="20">
    <w:name w:val="Body Text Indent 2"/>
    <w:basedOn w:val="a"/>
    <w:link w:val="21"/>
    <w:uiPriority w:val="99"/>
    <w:rsid w:val="000C7E0A"/>
    <w:pPr>
      <w:spacing w:after="120" w:line="480" w:lineRule="auto"/>
      <w:ind w:left="283"/>
    </w:pPr>
    <w:rPr>
      <w:rFonts w:ascii="Times New Roman" w:hAnsi="Times New Roman"/>
      <w:sz w:val="24"/>
      <w:szCs w:val="24"/>
    </w:rPr>
  </w:style>
  <w:style w:type="character" w:customStyle="1" w:styleId="21">
    <w:name w:val="Основной текст с отступом 2 Знак"/>
    <w:link w:val="20"/>
    <w:uiPriority w:val="99"/>
    <w:locked/>
    <w:rsid w:val="000C7E0A"/>
    <w:rPr>
      <w:rFonts w:ascii="Times New Roman" w:hAnsi="Times New Roman" w:cs="Times New Roman"/>
      <w:sz w:val="24"/>
      <w:lang w:eastAsia="ru-RU"/>
    </w:rPr>
  </w:style>
  <w:style w:type="paragraph" w:styleId="ab">
    <w:name w:val="Body Text Indent"/>
    <w:basedOn w:val="a"/>
    <w:link w:val="ac"/>
    <w:uiPriority w:val="99"/>
    <w:rsid w:val="000C7E0A"/>
    <w:pPr>
      <w:spacing w:after="120" w:line="240" w:lineRule="auto"/>
      <w:ind w:left="283"/>
    </w:pPr>
    <w:rPr>
      <w:rFonts w:ascii="Times New Roman" w:hAnsi="Times New Roman"/>
      <w:sz w:val="24"/>
      <w:szCs w:val="24"/>
    </w:rPr>
  </w:style>
  <w:style w:type="character" w:customStyle="1" w:styleId="ac">
    <w:name w:val="Основной текст с отступом Знак"/>
    <w:link w:val="ab"/>
    <w:uiPriority w:val="99"/>
    <w:locked/>
    <w:rsid w:val="000C7E0A"/>
    <w:rPr>
      <w:rFonts w:ascii="Times New Roman" w:hAnsi="Times New Roman" w:cs="Times New Roman"/>
      <w:sz w:val="24"/>
      <w:lang w:eastAsia="ru-RU"/>
    </w:rPr>
  </w:style>
  <w:style w:type="paragraph" w:customStyle="1" w:styleId="xl79">
    <w:name w:val="xl79"/>
    <w:basedOn w:val="a"/>
    <w:uiPriority w:val="99"/>
    <w:rsid w:val="000C7E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0">
    <w:name w:val="xl80"/>
    <w:basedOn w:val="a"/>
    <w:uiPriority w:val="99"/>
    <w:rsid w:val="000C7E0A"/>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81">
    <w:name w:val="xl81"/>
    <w:basedOn w:val="a"/>
    <w:uiPriority w:val="99"/>
    <w:rsid w:val="000C7E0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2">
    <w:name w:val="xl82"/>
    <w:basedOn w:val="a"/>
    <w:uiPriority w:val="99"/>
    <w:rsid w:val="000C7E0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3">
    <w:name w:val="xl83"/>
    <w:basedOn w:val="a"/>
    <w:uiPriority w:val="99"/>
    <w:rsid w:val="000C7E0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84">
    <w:name w:val="xl84"/>
    <w:basedOn w:val="a"/>
    <w:uiPriority w:val="99"/>
    <w:rsid w:val="000C7E0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5">
    <w:name w:val="xl85"/>
    <w:basedOn w:val="a"/>
    <w:uiPriority w:val="99"/>
    <w:rsid w:val="000C7E0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6">
    <w:name w:val="xl86"/>
    <w:basedOn w:val="a"/>
    <w:uiPriority w:val="99"/>
    <w:rsid w:val="000C7E0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7">
    <w:name w:val="xl87"/>
    <w:basedOn w:val="a"/>
    <w:uiPriority w:val="99"/>
    <w:rsid w:val="000C7E0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88">
    <w:name w:val="xl88"/>
    <w:basedOn w:val="a"/>
    <w:uiPriority w:val="99"/>
    <w:rsid w:val="000C7E0A"/>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89">
    <w:name w:val="xl89"/>
    <w:basedOn w:val="a"/>
    <w:uiPriority w:val="99"/>
    <w:rsid w:val="000C7E0A"/>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0">
    <w:name w:val="xl90"/>
    <w:basedOn w:val="a"/>
    <w:uiPriority w:val="99"/>
    <w:rsid w:val="000C7E0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
    <w:uiPriority w:val="99"/>
    <w:rsid w:val="000C7E0A"/>
    <w:pPr>
      <w:pBdr>
        <w:top w:val="single" w:sz="4" w:space="0" w:color="auto"/>
        <w:left w:val="single" w:sz="8"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2">
    <w:name w:val="xl92"/>
    <w:basedOn w:val="a"/>
    <w:uiPriority w:val="99"/>
    <w:rsid w:val="000C7E0A"/>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3">
    <w:name w:val="xl93"/>
    <w:basedOn w:val="a"/>
    <w:uiPriority w:val="99"/>
    <w:rsid w:val="000C7E0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4">
    <w:name w:val="xl94"/>
    <w:basedOn w:val="a"/>
    <w:uiPriority w:val="99"/>
    <w:rsid w:val="000C7E0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a"/>
    <w:uiPriority w:val="99"/>
    <w:rsid w:val="000C7E0A"/>
    <w:pPr>
      <w:pBdr>
        <w:left w:val="single" w:sz="8" w:space="0" w:color="auto"/>
        <w:bottom w:val="single" w:sz="4" w:space="0" w:color="auto"/>
        <w:right w:val="single" w:sz="8" w:space="0" w:color="auto"/>
      </w:pBdr>
      <w:spacing w:before="100" w:beforeAutospacing="1" w:after="100" w:afterAutospacing="1" w:line="240" w:lineRule="auto"/>
    </w:pPr>
    <w:rPr>
      <w:rFonts w:ascii="Arial" w:hAnsi="Arial" w:cs="Arial"/>
      <w:sz w:val="24"/>
      <w:szCs w:val="24"/>
    </w:rPr>
  </w:style>
  <w:style w:type="paragraph" w:customStyle="1" w:styleId="xl96">
    <w:name w:val="xl96"/>
    <w:basedOn w:val="a"/>
    <w:uiPriority w:val="99"/>
    <w:rsid w:val="000C7E0A"/>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w:hAnsi="Arial" w:cs="Arial"/>
      <w:sz w:val="24"/>
      <w:szCs w:val="24"/>
    </w:rPr>
  </w:style>
  <w:style w:type="paragraph" w:customStyle="1" w:styleId="xl97">
    <w:name w:val="xl97"/>
    <w:basedOn w:val="a"/>
    <w:uiPriority w:val="99"/>
    <w:rsid w:val="000C7E0A"/>
    <w:pPr>
      <w:pBdr>
        <w:top w:val="single" w:sz="8" w:space="0" w:color="auto"/>
        <w:left w:val="single" w:sz="8" w:space="0" w:color="auto"/>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98">
    <w:name w:val="xl98"/>
    <w:basedOn w:val="a"/>
    <w:uiPriority w:val="99"/>
    <w:rsid w:val="000C7E0A"/>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99">
    <w:name w:val="xl99"/>
    <w:basedOn w:val="a"/>
    <w:uiPriority w:val="99"/>
    <w:rsid w:val="000C7E0A"/>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0">
    <w:name w:val="xl100"/>
    <w:basedOn w:val="a"/>
    <w:uiPriority w:val="99"/>
    <w:rsid w:val="000C7E0A"/>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sz w:val="24"/>
      <w:szCs w:val="24"/>
    </w:rPr>
  </w:style>
  <w:style w:type="paragraph" w:customStyle="1" w:styleId="xl101">
    <w:name w:val="xl101"/>
    <w:basedOn w:val="a"/>
    <w:uiPriority w:val="99"/>
    <w:rsid w:val="000C7E0A"/>
    <w:pPr>
      <w:pBdr>
        <w:left w:val="single" w:sz="4" w:space="0" w:color="auto"/>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2">
    <w:name w:val="xl102"/>
    <w:basedOn w:val="a"/>
    <w:uiPriority w:val="99"/>
    <w:rsid w:val="000C7E0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3">
    <w:name w:val="xl103"/>
    <w:basedOn w:val="a"/>
    <w:uiPriority w:val="99"/>
    <w:rsid w:val="000C7E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4">
    <w:name w:val="xl104"/>
    <w:basedOn w:val="a"/>
    <w:uiPriority w:val="99"/>
    <w:rsid w:val="000C7E0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sz w:val="24"/>
      <w:szCs w:val="24"/>
    </w:rPr>
  </w:style>
  <w:style w:type="paragraph" w:customStyle="1" w:styleId="xl105">
    <w:name w:val="xl105"/>
    <w:basedOn w:val="a"/>
    <w:uiPriority w:val="99"/>
    <w:rsid w:val="000C7E0A"/>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6">
    <w:name w:val="xl106"/>
    <w:basedOn w:val="a"/>
    <w:uiPriority w:val="99"/>
    <w:rsid w:val="000C7E0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7">
    <w:name w:val="xl107"/>
    <w:basedOn w:val="a"/>
    <w:uiPriority w:val="99"/>
    <w:rsid w:val="000C7E0A"/>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hAnsi="Arial" w:cs="Arial"/>
      <w:sz w:val="24"/>
      <w:szCs w:val="24"/>
    </w:rPr>
  </w:style>
  <w:style w:type="paragraph" w:customStyle="1" w:styleId="xl108">
    <w:name w:val="xl108"/>
    <w:basedOn w:val="a"/>
    <w:uiPriority w:val="99"/>
    <w:rsid w:val="000C7E0A"/>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hAnsi="Arial" w:cs="Arial"/>
      <w:sz w:val="24"/>
      <w:szCs w:val="24"/>
    </w:rPr>
  </w:style>
  <w:style w:type="paragraph" w:customStyle="1" w:styleId="xl109">
    <w:name w:val="xl109"/>
    <w:basedOn w:val="a"/>
    <w:uiPriority w:val="99"/>
    <w:rsid w:val="000C7E0A"/>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hAnsi="Times New Roman"/>
      <w:color w:val="000000"/>
      <w:sz w:val="24"/>
      <w:szCs w:val="24"/>
    </w:rPr>
  </w:style>
  <w:style w:type="paragraph" w:customStyle="1" w:styleId="xl110">
    <w:name w:val="xl110"/>
    <w:basedOn w:val="a"/>
    <w:uiPriority w:val="99"/>
    <w:rsid w:val="000C7E0A"/>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Times New Roman" w:hAnsi="Times New Roman"/>
      <w:color w:val="000000"/>
      <w:sz w:val="24"/>
      <w:szCs w:val="24"/>
    </w:rPr>
  </w:style>
  <w:style w:type="paragraph" w:customStyle="1" w:styleId="xl111">
    <w:name w:val="xl111"/>
    <w:basedOn w:val="a"/>
    <w:uiPriority w:val="99"/>
    <w:rsid w:val="000C7E0A"/>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Times New Roman" w:hAnsi="Times New Roman"/>
      <w:color w:val="000000"/>
      <w:sz w:val="24"/>
      <w:szCs w:val="24"/>
    </w:rPr>
  </w:style>
  <w:style w:type="paragraph" w:customStyle="1" w:styleId="xl112">
    <w:name w:val="xl112"/>
    <w:basedOn w:val="a"/>
    <w:uiPriority w:val="99"/>
    <w:rsid w:val="000C7E0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color w:val="000000"/>
      <w:sz w:val="24"/>
      <w:szCs w:val="24"/>
    </w:rPr>
  </w:style>
  <w:style w:type="paragraph" w:customStyle="1" w:styleId="xl113">
    <w:name w:val="xl113"/>
    <w:basedOn w:val="a"/>
    <w:uiPriority w:val="99"/>
    <w:rsid w:val="000C7E0A"/>
    <w:pPr>
      <w:pBdr>
        <w:top w:val="single" w:sz="4" w:space="0" w:color="auto"/>
        <w:left w:val="single" w:sz="8" w:space="0" w:color="auto"/>
        <w:bottom w:val="single" w:sz="4" w:space="0" w:color="auto"/>
      </w:pBdr>
      <w:shd w:val="clear" w:color="000000" w:fill="FFCC00"/>
      <w:spacing w:before="100" w:beforeAutospacing="1" w:after="100" w:afterAutospacing="1" w:line="240" w:lineRule="auto"/>
      <w:jc w:val="center"/>
    </w:pPr>
    <w:rPr>
      <w:rFonts w:ascii="Arial" w:hAnsi="Arial" w:cs="Arial"/>
      <w:sz w:val="24"/>
      <w:szCs w:val="24"/>
    </w:rPr>
  </w:style>
  <w:style w:type="paragraph" w:customStyle="1" w:styleId="xl114">
    <w:name w:val="xl114"/>
    <w:basedOn w:val="a"/>
    <w:uiPriority w:val="99"/>
    <w:rsid w:val="000C7E0A"/>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line="240" w:lineRule="auto"/>
      <w:jc w:val="center"/>
    </w:pPr>
    <w:rPr>
      <w:rFonts w:ascii="Arial" w:hAnsi="Arial" w:cs="Arial"/>
      <w:sz w:val="24"/>
      <w:szCs w:val="24"/>
    </w:rPr>
  </w:style>
  <w:style w:type="paragraph" w:customStyle="1" w:styleId="xl115">
    <w:name w:val="xl115"/>
    <w:basedOn w:val="a"/>
    <w:uiPriority w:val="99"/>
    <w:rsid w:val="000C7E0A"/>
    <w:pPr>
      <w:pBdr>
        <w:top w:val="single" w:sz="4" w:space="0" w:color="auto"/>
        <w:left w:val="single" w:sz="4" w:space="0" w:color="auto"/>
        <w:bottom w:val="single" w:sz="4" w:space="0" w:color="auto"/>
      </w:pBdr>
      <w:shd w:val="clear" w:color="000000" w:fill="FFCC00"/>
      <w:spacing w:before="100" w:beforeAutospacing="1" w:after="100" w:afterAutospacing="1" w:line="240" w:lineRule="auto"/>
      <w:jc w:val="center"/>
    </w:pPr>
    <w:rPr>
      <w:rFonts w:ascii="Arial" w:hAnsi="Arial" w:cs="Arial"/>
      <w:sz w:val="24"/>
      <w:szCs w:val="24"/>
    </w:rPr>
  </w:style>
  <w:style w:type="paragraph" w:customStyle="1" w:styleId="xl116">
    <w:name w:val="xl116"/>
    <w:basedOn w:val="a"/>
    <w:uiPriority w:val="99"/>
    <w:rsid w:val="000C7E0A"/>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Arial" w:hAnsi="Arial" w:cs="Arial"/>
      <w:sz w:val="24"/>
      <w:szCs w:val="24"/>
    </w:rPr>
  </w:style>
  <w:style w:type="paragraph" w:customStyle="1" w:styleId="xl117">
    <w:name w:val="xl117"/>
    <w:basedOn w:val="a"/>
    <w:uiPriority w:val="99"/>
    <w:rsid w:val="000C7E0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Arial" w:hAnsi="Arial" w:cs="Arial"/>
      <w:sz w:val="24"/>
      <w:szCs w:val="24"/>
    </w:rPr>
  </w:style>
  <w:style w:type="paragraph" w:customStyle="1" w:styleId="xl118">
    <w:name w:val="xl118"/>
    <w:basedOn w:val="a"/>
    <w:uiPriority w:val="99"/>
    <w:rsid w:val="000C7E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19">
    <w:name w:val="xl119"/>
    <w:basedOn w:val="a"/>
    <w:uiPriority w:val="99"/>
    <w:rsid w:val="000C7E0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b/>
      <w:bCs/>
      <w:sz w:val="24"/>
      <w:szCs w:val="24"/>
    </w:rPr>
  </w:style>
  <w:style w:type="paragraph" w:customStyle="1" w:styleId="xl120">
    <w:name w:val="xl120"/>
    <w:basedOn w:val="a"/>
    <w:uiPriority w:val="99"/>
    <w:rsid w:val="000C7E0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i/>
      <w:iCs/>
      <w:color w:val="00CCFF"/>
      <w:sz w:val="24"/>
      <w:szCs w:val="24"/>
    </w:rPr>
  </w:style>
  <w:style w:type="paragraph" w:customStyle="1" w:styleId="xl121">
    <w:name w:val="xl121"/>
    <w:basedOn w:val="a"/>
    <w:uiPriority w:val="99"/>
    <w:rsid w:val="000C7E0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cs="Arial"/>
      <w:i/>
      <w:iCs/>
      <w:color w:val="00CCFF"/>
      <w:sz w:val="24"/>
      <w:szCs w:val="24"/>
    </w:rPr>
  </w:style>
  <w:style w:type="paragraph" w:customStyle="1" w:styleId="xl122">
    <w:name w:val="xl122"/>
    <w:basedOn w:val="a"/>
    <w:uiPriority w:val="99"/>
    <w:rsid w:val="000C7E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i/>
      <w:iCs/>
      <w:color w:val="00CCFF"/>
      <w:sz w:val="24"/>
      <w:szCs w:val="24"/>
    </w:rPr>
  </w:style>
  <w:style w:type="paragraph" w:customStyle="1" w:styleId="xl123">
    <w:name w:val="xl123"/>
    <w:basedOn w:val="a"/>
    <w:uiPriority w:val="99"/>
    <w:rsid w:val="000C7E0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i/>
      <w:iCs/>
      <w:color w:val="00CCFF"/>
      <w:sz w:val="24"/>
      <w:szCs w:val="24"/>
    </w:rPr>
  </w:style>
  <w:style w:type="paragraph" w:customStyle="1" w:styleId="xl124">
    <w:name w:val="xl124"/>
    <w:basedOn w:val="a"/>
    <w:uiPriority w:val="99"/>
    <w:rsid w:val="000C7E0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color w:val="00CCFF"/>
      <w:sz w:val="24"/>
      <w:szCs w:val="24"/>
    </w:rPr>
  </w:style>
  <w:style w:type="paragraph" w:customStyle="1" w:styleId="xl125">
    <w:name w:val="xl125"/>
    <w:basedOn w:val="a"/>
    <w:uiPriority w:val="99"/>
    <w:rsid w:val="000C7E0A"/>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ascii="Arial" w:hAnsi="Arial" w:cs="Arial"/>
      <w:b/>
      <w:bCs/>
      <w:sz w:val="24"/>
      <w:szCs w:val="24"/>
    </w:rPr>
  </w:style>
  <w:style w:type="paragraph" w:customStyle="1" w:styleId="xl126">
    <w:name w:val="xl126"/>
    <w:basedOn w:val="a"/>
    <w:uiPriority w:val="99"/>
    <w:rsid w:val="000C7E0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cs="Arial"/>
      <w:i/>
      <w:iCs/>
      <w:color w:val="FF0000"/>
      <w:sz w:val="24"/>
      <w:szCs w:val="24"/>
    </w:rPr>
  </w:style>
  <w:style w:type="paragraph" w:customStyle="1" w:styleId="xl127">
    <w:name w:val="xl127"/>
    <w:basedOn w:val="a"/>
    <w:uiPriority w:val="99"/>
    <w:rsid w:val="000C7E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i/>
      <w:iCs/>
      <w:color w:val="FF0000"/>
      <w:sz w:val="24"/>
      <w:szCs w:val="24"/>
    </w:rPr>
  </w:style>
  <w:style w:type="paragraph" w:customStyle="1" w:styleId="xl128">
    <w:name w:val="xl128"/>
    <w:basedOn w:val="a"/>
    <w:uiPriority w:val="99"/>
    <w:rsid w:val="000C7E0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i/>
      <w:iCs/>
      <w:color w:val="FF0000"/>
      <w:sz w:val="24"/>
      <w:szCs w:val="24"/>
    </w:rPr>
  </w:style>
  <w:style w:type="paragraph" w:customStyle="1" w:styleId="xl129">
    <w:name w:val="xl129"/>
    <w:basedOn w:val="a"/>
    <w:uiPriority w:val="99"/>
    <w:rsid w:val="000C7E0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i/>
      <w:iCs/>
      <w:color w:val="FF0000"/>
      <w:sz w:val="24"/>
      <w:szCs w:val="24"/>
    </w:rPr>
  </w:style>
  <w:style w:type="paragraph" w:customStyle="1" w:styleId="xl130">
    <w:name w:val="xl130"/>
    <w:basedOn w:val="a"/>
    <w:uiPriority w:val="99"/>
    <w:rsid w:val="000C7E0A"/>
    <w:pPr>
      <w:pBdr>
        <w:lef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31">
    <w:name w:val="xl131"/>
    <w:basedOn w:val="a"/>
    <w:uiPriority w:val="99"/>
    <w:rsid w:val="000C7E0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32">
    <w:name w:val="xl132"/>
    <w:basedOn w:val="a"/>
    <w:uiPriority w:val="99"/>
    <w:rsid w:val="000C7E0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uiPriority w:val="99"/>
    <w:rsid w:val="000C7E0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34">
    <w:name w:val="xl134"/>
    <w:basedOn w:val="a"/>
    <w:uiPriority w:val="99"/>
    <w:rsid w:val="000C7E0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35">
    <w:name w:val="xl135"/>
    <w:basedOn w:val="a"/>
    <w:uiPriority w:val="99"/>
    <w:rsid w:val="000C7E0A"/>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36">
    <w:name w:val="xl136"/>
    <w:basedOn w:val="a"/>
    <w:uiPriority w:val="99"/>
    <w:rsid w:val="000C7E0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37">
    <w:name w:val="xl137"/>
    <w:basedOn w:val="a"/>
    <w:uiPriority w:val="99"/>
    <w:rsid w:val="000C7E0A"/>
    <w:pPr>
      <w:pBdr>
        <w:top w:val="single" w:sz="8"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38">
    <w:name w:val="xl138"/>
    <w:basedOn w:val="a"/>
    <w:uiPriority w:val="99"/>
    <w:rsid w:val="000C7E0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139">
    <w:name w:val="xl139"/>
    <w:basedOn w:val="a"/>
    <w:uiPriority w:val="99"/>
    <w:rsid w:val="000C7E0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40">
    <w:name w:val="xl140"/>
    <w:basedOn w:val="a"/>
    <w:uiPriority w:val="99"/>
    <w:rsid w:val="000C7E0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41">
    <w:name w:val="xl141"/>
    <w:basedOn w:val="a"/>
    <w:uiPriority w:val="99"/>
    <w:rsid w:val="000C7E0A"/>
    <w:pPr>
      <w:pBdr>
        <w:top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42">
    <w:name w:val="xl142"/>
    <w:basedOn w:val="a"/>
    <w:uiPriority w:val="99"/>
    <w:rsid w:val="000C7E0A"/>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43">
    <w:name w:val="xl143"/>
    <w:basedOn w:val="a"/>
    <w:uiPriority w:val="99"/>
    <w:rsid w:val="000C7E0A"/>
    <w:pPr>
      <w:pBdr>
        <w:top w:val="single" w:sz="8"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44">
    <w:name w:val="xl144"/>
    <w:basedOn w:val="a"/>
    <w:uiPriority w:val="99"/>
    <w:rsid w:val="000C7E0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45">
    <w:name w:val="xl145"/>
    <w:basedOn w:val="a"/>
    <w:uiPriority w:val="99"/>
    <w:rsid w:val="000C7E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46">
    <w:name w:val="xl146"/>
    <w:basedOn w:val="a"/>
    <w:uiPriority w:val="99"/>
    <w:rsid w:val="000C7E0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ConsPlusNonformat">
    <w:name w:val="ConsPlusNonformat"/>
    <w:uiPriority w:val="99"/>
    <w:rsid w:val="000C7E0A"/>
    <w:pPr>
      <w:autoSpaceDE w:val="0"/>
      <w:autoSpaceDN w:val="0"/>
      <w:adjustRightInd w:val="0"/>
    </w:pPr>
    <w:rPr>
      <w:rFonts w:ascii="Courier New" w:hAnsi="Courier New" w:cs="Courier New"/>
      <w:lang w:eastAsia="en-US"/>
    </w:rPr>
  </w:style>
  <w:style w:type="character" w:customStyle="1" w:styleId="FootnoteTextChar">
    <w:name w:val="Footnote Text Char"/>
    <w:uiPriority w:val="99"/>
    <w:semiHidden/>
    <w:locked/>
    <w:rsid w:val="000C7E0A"/>
    <w:rPr>
      <w:rFonts w:ascii="Times New Roman" w:hAnsi="Times New Roman"/>
      <w:sz w:val="20"/>
    </w:rPr>
  </w:style>
  <w:style w:type="paragraph" w:styleId="ad">
    <w:name w:val="footnote text"/>
    <w:basedOn w:val="a"/>
    <w:link w:val="ae"/>
    <w:uiPriority w:val="99"/>
    <w:semiHidden/>
    <w:rsid w:val="000C7E0A"/>
    <w:pPr>
      <w:spacing w:after="0" w:line="240" w:lineRule="auto"/>
    </w:pPr>
    <w:rPr>
      <w:rFonts w:ascii="Times New Roman" w:eastAsia="Calibri" w:hAnsi="Times New Roman"/>
      <w:sz w:val="20"/>
      <w:szCs w:val="20"/>
    </w:rPr>
  </w:style>
  <w:style w:type="character" w:customStyle="1" w:styleId="ae">
    <w:name w:val="Текст сноски Знак"/>
    <w:link w:val="ad"/>
    <w:uiPriority w:val="99"/>
    <w:semiHidden/>
    <w:locked/>
    <w:rsid w:val="008603CE"/>
    <w:rPr>
      <w:rFonts w:eastAsia="Times New Roman" w:cs="Times New Roman"/>
      <w:sz w:val="20"/>
      <w:szCs w:val="20"/>
    </w:rPr>
  </w:style>
  <w:style w:type="character" w:customStyle="1" w:styleId="11">
    <w:name w:val="Текст сноски Знак1"/>
    <w:uiPriority w:val="99"/>
    <w:semiHidden/>
    <w:rsid w:val="000C7E0A"/>
    <w:rPr>
      <w:rFonts w:eastAsia="Times New Roman"/>
      <w:sz w:val="20"/>
      <w:lang w:eastAsia="ru-RU"/>
    </w:rPr>
  </w:style>
  <w:style w:type="paragraph" w:customStyle="1" w:styleId="12">
    <w:name w:val="Абзац списка1"/>
    <w:basedOn w:val="a"/>
    <w:uiPriority w:val="99"/>
    <w:rsid w:val="000C7E0A"/>
    <w:pPr>
      <w:spacing w:after="0" w:line="240" w:lineRule="auto"/>
      <w:ind w:firstLine="927"/>
      <w:contextualSpacing/>
      <w:jc w:val="both"/>
    </w:pPr>
    <w:rPr>
      <w:rFonts w:ascii="Times New Roman" w:hAnsi="Times New Roman"/>
      <w:sz w:val="28"/>
      <w:szCs w:val="28"/>
    </w:rPr>
  </w:style>
  <w:style w:type="paragraph" w:styleId="af">
    <w:name w:val="No Spacing"/>
    <w:uiPriority w:val="99"/>
    <w:qFormat/>
    <w:rsid w:val="000C7E0A"/>
    <w:rPr>
      <w:rFonts w:ascii="Times New Roman" w:eastAsia="Times New Roman" w:hAnsi="Times New Roman"/>
      <w:sz w:val="24"/>
      <w:szCs w:val="24"/>
    </w:rPr>
  </w:style>
  <w:style w:type="paragraph" w:customStyle="1" w:styleId="ConsPlusCell">
    <w:name w:val="ConsPlusCell"/>
    <w:uiPriority w:val="99"/>
    <w:rsid w:val="000C7E0A"/>
    <w:pPr>
      <w:autoSpaceDE w:val="0"/>
      <w:autoSpaceDN w:val="0"/>
      <w:adjustRightInd w:val="0"/>
    </w:pPr>
    <w:rPr>
      <w:rFonts w:ascii="Arial" w:eastAsia="Times New Roman" w:hAnsi="Arial" w:cs="Arial"/>
    </w:rPr>
  </w:style>
  <w:style w:type="table" w:customStyle="1" w:styleId="13">
    <w:name w:val="Сетка таблицы1"/>
    <w:uiPriority w:val="99"/>
    <w:rsid w:val="0035322A"/>
    <w:pPr>
      <w:jc w:val="center"/>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uiPriority w:val="99"/>
    <w:rsid w:val="005B5A8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rsid w:val="00E031AB"/>
    <w:rPr>
      <w:rFonts w:cs="Times New Roman"/>
      <w:color w:val="0563C1"/>
      <w:u w:val="single"/>
    </w:rPr>
  </w:style>
  <w:style w:type="character" w:styleId="af1">
    <w:name w:val="Placeholder Text"/>
    <w:uiPriority w:val="99"/>
    <w:semiHidden/>
    <w:rsid w:val="00747BC7"/>
    <w:rPr>
      <w:rFonts w:cs="Times New Roman"/>
      <w:color w:val="808080"/>
    </w:rPr>
  </w:style>
  <w:style w:type="paragraph" w:customStyle="1" w:styleId="FR1">
    <w:name w:val="FR1"/>
    <w:uiPriority w:val="99"/>
    <w:rsid w:val="00883E64"/>
    <w:pPr>
      <w:widowControl w:val="0"/>
      <w:autoSpaceDE w:val="0"/>
      <w:autoSpaceDN w:val="0"/>
      <w:spacing w:before="240"/>
    </w:pPr>
    <w:rPr>
      <w:rFonts w:ascii="Times New Roman" w:eastAsia="Times New Roman" w:hAnsi="Times New Roman"/>
      <w:b/>
      <w:i/>
      <w:sz w:val="28"/>
    </w:rPr>
  </w:style>
  <w:style w:type="paragraph" w:customStyle="1" w:styleId="ConsPlusTitlePage">
    <w:name w:val="ConsPlusTitlePage"/>
    <w:uiPriority w:val="99"/>
    <w:rsid w:val="00646667"/>
    <w:pPr>
      <w:widowControl w:val="0"/>
      <w:autoSpaceDE w:val="0"/>
      <w:autoSpaceDN w:val="0"/>
    </w:pPr>
    <w:rPr>
      <w:rFonts w:ascii="Tahoma" w:eastAsia="Times New Roman" w:hAnsi="Tahoma" w:cs="Tahoma"/>
    </w:rPr>
  </w:style>
  <w:style w:type="paragraph" w:customStyle="1" w:styleId="msonormal0">
    <w:name w:val="msonormal"/>
    <w:basedOn w:val="a"/>
    <w:uiPriority w:val="99"/>
    <w:rsid w:val="00646667"/>
    <w:pPr>
      <w:spacing w:before="100" w:beforeAutospacing="1" w:after="100" w:afterAutospacing="1" w:line="240" w:lineRule="auto"/>
    </w:pPr>
    <w:rPr>
      <w:rFonts w:ascii="Times New Roman" w:hAnsi="Times New Roman"/>
      <w:sz w:val="24"/>
      <w:szCs w:val="24"/>
    </w:rPr>
  </w:style>
  <w:style w:type="paragraph" w:customStyle="1" w:styleId="xl63">
    <w:name w:val="xl63"/>
    <w:basedOn w:val="a"/>
    <w:uiPriority w:val="99"/>
    <w:rsid w:val="006466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70105E"/>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2D50C4"/>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link w:val="4"/>
    <w:semiHidden/>
    <w:rsid w:val="00C74212"/>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74628">
      <w:bodyDiv w:val="1"/>
      <w:marLeft w:val="0"/>
      <w:marRight w:val="0"/>
      <w:marTop w:val="0"/>
      <w:marBottom w:val="0"/>
      <w:divBdr>
        <w:top w:val="none" w:sz="0" w:space="0" w:color="auto"/>
        <w:left w:val="none" w:sz="0" w:space="0" w:color="auto"/>
        <w:bottom w:val="none" w:sz="0" w:space="0" w:color="auto"/>
        <w:right w:val="none" w:sz="0" w:space="0" w:color="auto"/>
      </w:divBdr>
    </w:div>
    <w:div w:id="714548014">
      <w:bodyDiv w:val="1"/>
      <w:marLeft w:val="0"/>
      <w:marRight w:val="0"/>
      <w:marTop w:val="0"/>
      <w:marBottom w:val="0"/>
      <w:divBdr>
        <w:top w:val="none" w:sz="0" w:space="0" w:color="auto"/>
        <w:left w:val="none" w:sz="0" w:space="0" w:color="auto"/>
        <w:bottom w:val="none" w:sz="0" w:space="0" w:color="auto"/>
        <w:right w:val="none" w:sz="0" w:space="0" w:color="auto"/>
      </w:divBdr>
      <w:divsChild>
        <w:div w:id="413552617">
          <w:marLeft w:val="0"/>
          <w:marRight w:val="0"/>
          <w:marTop w:val="0"/>
          <w:marBottom w:val="0"/>
          <w:divBdr>
            <w:top w:val="none" w:sz="0" w:space="0" w:color="auto"/>
            <w:left w:val="none" w:sz="0" w:space="0" w:color="auto"/>
            <w:bottom w:val="none" w:sz="0" w:space="0" w:color="auto"/>
            <w:right w:val="none" w:sz="0" w:space="0" w:color="auto"/>
          </w:divBdr>
        </w:div>
      </w:divsChild>
    </w:div>
    <w:div w:id="754477317">
      <w:bodyDiv w:val="1"/>
      <w:marLeft w:val="0"/>
      <w:marRight w:val="0"/>
      <w:marTop w:val="0"/>
      <w:marBottom w:val="0"/>
      <w:divBdr>
        <w:top w:val="none" w:sz="0" w:space="0" w:color="auto"/>
        <w:left w:val="none" w:sz="0" w:space="0" w:color="auto"/>
        <w:bottom w:val="none" w:sz="0" w:space="0" w:color="auto"/>
        <w:right w:val="none" w:sz="0" w:space="0" w:color="auto"/>
      </w:divBdr>
      <w:divsChild>
        <w:div w:id="1475954320">
          <w:marLeft w:val="0"/>
          <w:marRight w:val="0"/>
          <w:marTop w:val="0"/>
          <w:marBottom w:val="0"/>
          <w:divBdr>
            <w:top w:val="none" w:sz="0" w:space="0" w:color="auto"/>
            <w:left w:val="none" w:sz="0" w:space="0" w:color="auto"/>
            <w:bottom w:val="none" w:sz="0" w:space="0" w:color="auto"/>
            <w:right w:val="none" w:sz="0" w:space="0" w:color="auto"/>
          </w:divBdr>
        </w:div>
      </w:divsChild>
    </w:div>
    <w:div w:id="979575897">
      <w:bodyDiv w:val="1"/>
      <w:marLeft w:val="0"/>
      <w:marRight w:val="0"/>
      <w:marTop w:val="0"/>
      <w:marBottom w:val="0"/>
      <w:divBdr>
        <w:top w:val="none" w:sz="0" w:space="0" w:color="auto"/>
        <w:left w:val="none" w:sz="0" w:space="0" w:color="auto"/>
        <w:bottom w:val="none" w:sz="0" w:space="0" w:color="auto"/>
        <w:right w:val="none" w:sz="0" w:space="0" w:color="auto"/>
      </w:divBdr>
      <w:divsChild>
        <w:div w:id="1775055300">
          <w:marLeft w:val="0"/>
          <w:marRight w:val="0"/>
          <w:marTop w:val="0"/>
          <w:marBottom w:val="0"/>
          <w:divBdr>
            <w:top w:val="none" w:sz="0" w:space="0" w:color="auto"/>
            <w:left w:val="none" w:sz="0" w:space="0" w:color="auto"/>
            <w:bottom w:val="none" w:sz="0" w:space="0" w:color="auto"/>
            <w:right w:val="none" w:sz="0" w:space="0" w:color="auto"/>
          </w:divBdr>
          <w:divsChild>
            <w:div w:id="1096438008">
              <w:marLeft w:val="0"/>
              <w:marRight w:val="0"/>
              <w:marTop w:val="0"/>
              <w:marBottom w:val="0"/>
              <w:divBdr>
                <w:top w:val="none" w:sz="0" w:space="0" w:color="auto"/>
                <w:left w:val="none" w:sz="0" w:space="0" w:color="auto"/>
                <w:bottom w:val="none" w:sz="0" w:space="0" w:color="auto"/>
                <w:right w:val="none" w:sz="0" w:space="0" w:color="auto"/>
              </w:divBdr>
              <w:divsChild>
                <w:div w:id="2009021229">
                  <w:marLeft w:val="0"/>
                  <w:marRight w:val="0"/>
                  <w:marTop w:val="0"/>
                  <w:marBottom w:val="0"/>
                  <w:divBdr>
                    <w:top w:val="none" w:sz="0" w:space="0" w:color="auto"/>
                    <w:left w:val="none" w:sz="0" w:space="0" w:color="auto"/>
                    <w:bottom w:val="none" w:sz="0" w:space="0" w:color="auto"/>
                    <w:right w:val="none" w:sz="0" w:space="0" w:color="auto"/>
                  </w:divBdr>
                  <w:divsChild>
                    <w:div w:id="115201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054203">
      <w:bodyDiv w:val="1"/>
      <w:marLeft w:val="0"/>
      <w:marRight w:val="0"/>
      <w:marTop w:val="0"/>
      <w:marBottom w:val="0"/>
      <w:divBdr>
        <w:top w:val="none" w:sz="0" w:space="0" w:color="auto"/>
        <w:left w:val="none" w:sz="0" w:space="0" w:color="auto"/>
        <w:bottom w:val="none" w:sz="0" w:space="0" w:color="auto"/>
        <w:right w:val="none" w:sz="0" w:space="0" w:color="auto"/>
      </w:divBdr>
      <w:divsChild>
        <w:div w:id="2017802730">
          <w:marLeft w:val="0"/>
          <w:marRight w:val="0"/>
          <w:marTop w:val="0"/>
          <w:marBottom w:val="0"/>
          <w:divBdr>
            <w:top w:val="none" w:sz="0" w:space="0" w:color="auto"/>
            <w:left w:val="none" w:sz="0" w:space="0" w:color="auto"/>
            <w:bottom w:val="none" w:sz="0" w:space="0" w:color="auto"/>
            <w:right w:val="none" w:sz="0" w:space="0" w:color="auto"/>
          </w:divBdr>
        </w:div>
        <w:div w:id="1650162351">
          <w:marLeft w:val="0"/>
          <w:marRight w:val="0"/>
          <w:marTop w:val="0"/>
          <w:marBottom w:val="0"/>
          <w:divBdr>
            <w:top w:val="none" w:sz="0" w:space="0" w:color="auto"/>
            <w:left w:val="none" w:sz="0" w:space="0" w:color="auto"/>
            <w:bottom w:val="none" w:sz="0" w:space="0" w:color="auto"/>
            <w:right w:val="none" w:sz="0" w:space="0" w:color="auto"/>
          </w:divBdr>
        </w:div>
      </w:divsChild>
    </w:div>
    <w:div w:id="1190797023">
      <w:marLeft w:val="0"/>
      <w:marRight w:val="0"/>
      <w:marTop w:val="0"/>
      <w:marBottom w:val="0"/>
      <w:divBdr>
        <w:top w:val="none" w:sz="0" w:space="0" w:color="auto"/>
        <w:left w:val="none" w:sz="0" w:space="0" w:color="auto"/>
        <w:bottom w:val="none" w:sz="0" w:space="0" w:color="auto"/>
        <w:right w:val="none" w:sz="0" w:space="0" w:color="auto"/>
      </w:divBdr>
    </w:div>
    <w:div w:id="1190797024">
      <w:marLeft w:val="0"/>
      <w:marRight w:val="0"/>
      <w:marTop w:val="0"/>
      <w:marBottom w:val="0"/>
      <w:divBdr>
        <w:top w:val="none" w:sz="0" w:space="0" w:color="auto"/>
        <w:left w:val="none" w:sz="0" w:space="0" w:color="auto"/>
        <w:bottom w:val="none" w:sz="0" w:space="0" w:color="auto"/>
        <w:right w:val="none" w:sz="0" w:space="0" w:color="auto"/>
      </w:divBdr>
    </w:div>
    <w:div w:id="1190797025">
      <w:marLeft w:val="0"/>
      <w:marRight w:val="0"/>
      <w:marTop w:val="0"/>
      <w:marBottom w:val="0"/>
      <w:divBdr>
        <w:top w:val="none" w:sz="0" w:space="0" w:color="auto"/>
        <w:left w:val="none" w:sz="0" w:space="0" w:color="auto"/>
        <w:bottom w:val="none" w:sz="0" w:space="0" w:color="auto"/>
        <w:right w:val="none" w:sz="0" w:space="0" w:color="auto"/>
      </w:divBdr>
    </w:div>
    <w:div w:id="1190797026">
      <w:marLeft w:val="0"/>
      <w:marRight w:val="0"/>
      <w:marTop w:val="0"/>
      <w:marBottom w:val="0"/>
      <w:divBdr>
        <w:top w:val="none" w:sz="0" w:space="0" w:color="auto"/>
        <w:left w:val="none" w:sz="0" w:space="0" w:color="auto"/>
        <w:bottom w:val="none" w:sz="0" w:space="0" w:color="auto"/>
        <w:right w:val="none" w:sz="0" w:space="0" w:color="auto"/>
      </w:divBdr>
    </w:div>
    <w:div w:id="1190797027">
      <w:marLeft w:val="0"/>
      <w:marRight w:val="0"/>
      <w:marTop w:val="0"/>
      <w:marBottom w:val="0"/>
      <w:divBdr>
        <w:top w:val="none" w:sz="0" w:space="0" w:color="auto"/>
        <w:left w:val="none" w:sz="0" w:space="0" w:color="auto"/>
        <w:bottom w:val="none" w:sz="0" w:space="0" w:color="auto"/>
        <w:right w:val="none" w:sz="0" w:space="0" w:color="auto"/>
      </w:divBdr>
    </w:div>
    <w:div w:id="1190797028">
      <w:marLeft w:val="0"/>
      <w:marRight w:val="0"/>
      <w:marTop w:val="0"/>
      <w:marBottom w:val="0"/>
      <w:divBdr>
        <w:top w:val="none" w:sz="0" w:space="0" w:color="auto"/>
        <w:left w:val="none" w:sz="0" w:space="0" w:color="auto"/>
        <w:bottom w:val="none" w:sz="0" w:space="0" w:color="auto"/>
        <w:right w:val="none" w:sz="0" w:space="0" w:color="auto"/>
      </w:divBdr>
    </w:div>
    <w:div w:id="1190797029">
      <w:marLeft w:val="0"/>
      <w:marRight w:val="0"/>
      <w:marTop w:val="0"/>
      <w:marBottom w:val="0"/>
      <w:divBdr>
        <w:top w:val="none" w:sz="0" w:space="0" w:color="auto"/>
        <w:left w:val="none" w:sz="0" w:space="0" w:color="auto"/>
        <w:bottom w:val="none" w:sz="0" w:space="0" w:color="auto"/>
        <w:right w:val="none" w:sz="0" w:space="0" w:color="auto"/>
      </w:divBdr>
    </w:div>
    <w:div w:id="1190797030">
      <w:marLeft w:val="0"/>
      <w:marRight w:val="0"/>
      <w:marTop w:val="0"/>
      <w:marBottom w:val="0"/>
      <w:divBdr>
        <w:top w:val="none" w:sz="0" w:space="0" w:color="auto"/>
        <w:left w:val="none" w:sz="0" w:space="0" w:color="auto"/>
        <w:bottom w:val="none" w:sz="0" w:space="0" w:color="auto"/>
        <w:right w:val="none" w:sz="0" w:space="0" w:color="auto"/>
      </w:divBdr>
    </w:div>
    <w:div w:id="1190797031">
      <w:marLeft w:val="0"/>
      <w:marRight w:val="0"/>
      <w:marTop w:val="0"/>
      <w:marBottom w:val="0"/>
      <w:divBdr>
        <w:top w:val="none" w:sz="0" w:space="0" w:color="auto"/>
        <w:left w:val="none" w:sz="0" w:space="0" w:color="auto"/>
        <w:bottom w:val="none" w:sz="0" w:space="0" w:color="auto"/>
        <w:right w:val="none" w:sz="0" w:space="0" w:color="auto"/>
      </w:divBdr>
    </w:div>
    <w:div w:id="1190797032">
      <w:marLeft w:val="0"/>
      <w:marRight w:val="0"/>
      <w:marTop w:val="0"/>
      <w:marBottom w:val="0"/>
      <w:divBdr>
        <w:top w:val="none" w:sz="0" w:space="0" w:color="auto"/>
        <w:left w:val="none" w:sz="0" w:space="0" w:color="auto"/>
        <w:bottom w:val="none" w:sz="0" w:space="0" w:color="auto"/>
        <w:right w:val="none" w:sz="0" w:space="0" w:color="auto"/>
      </w:divBdr>
    </w:div>
    <w:div w:id="1190797033">
      <w:marLeft w:val="0"/>
      <w:marRight w:val="0"/>
      <w:marTop w:val="0"/>
      <w:marBottom w:val="0"/>
      <w:divBdr>
        <w:top w:val="none" w:sz="0" w:space="0" w:color="auto"/>
        <w:left w:val="none" w:sz="0" w:space="0" w:color="auto"/>
        <w:bottom w:val="none" w:sz="0" w:space="0" w:color="auto"/>
        <w:right w:val="none" w:sz="0" w:space="0" w:color="auto"/>
      </w:divBdr>
    </w:div>
    <w:div w:id="1190797034">
      <w:marLeft w:val="0"/>
      <w:marRight w:val="0"/>
      <w:marTop w:val="0"/>
      <w:marBottom w:val="0"/>
      <w:divBdr>
        <w:top w:val="none" w:sz="0" w:space="0" w:color="auto"/>
        <w:left w:val="none" w:sz="0" w:space="0" w:color="auto"/>
        <w:bottom w:val="none" w:sz="0" w:space="0" w:color="auto"/>
        <w:right w:val="none" w:sz="0" w:space="0" w:color="auto"/>
      </w:divBdr>
    </w:div>
    <w:div w:id="1190797035">
      <w:marLeft w:val="0"/>
      <w:marRight w:val="0"/>
      <w:marTop w:val="0"/>
      <w:marBottom w:val="0"/>
      <w:divBdr>
        <w:top w:val="none" w:sz="0" w:space="0" w:color="auto"/>
        <w:left w:val="none" w:sz="0" w:space="0" w:color="auto"/>
        <w:bottom w:val="none" w:sz="0" w:space="0" w:color="auto"/>
        <w:right w:val="none" w:sz="0" w:space="0" w:color="auto"/>
      </w:divBdr>
    </w:div>
    <w:div w:id="1190797036">
      <w:marLeft w:val="0"/>
      <w:marRight w:val="0"/>
      <w:marTop w:val="0"/>
      <w:marBottom w:val="0"/>
      <w:divBdr>
        <w:top w:val="none" w:sz="0" w:space="0" w:color="auto"/>
        <w:left w:val="none" w:sz="0" w:space="0" w:color="auto"/>
        <w:bottom w:val="none" w:sz="0" w:space="0" w:color="auto"/>
        <w:right w:val="none" w:sz="0" w:space="0" w:color="auto"/>
      </w:divBdr>
    </w:div>
    <w:div w:id="1190797037">
      <w:marLeft w:val="0"/>
      <w:marRight w:val="0"/>
      <w:marTop w:val="0"/>
      <w:marBottom w:val="0"/>
      <w:divBdr>
        <w:top w:val="none" w:sz="0" w:space="0" w:color="auto"/>
        <w:left w:val="none" w:sz="0" w:space="0" w:color="auto"/>
        <w:bottom w:val="none" w:sz="0" w:space="0" w:color="auto"/>
        <w:right w:val="none" w:sz="0" w:space="0" w:color="auto"/>
      </w:divBdr>
    </w:div>
    <w:div w:id="1190797038">
      <w:marLeft w:val="0"/>
      <w:marRight w:val="0"/>
      <w:marTop w:val="0"/>
      <w:marBottom w:val="0"/>
      <w:divBdr>
        <w:top w:val="none" w:sz="0" w:space="0" w:color="auto"/>
        <w:left w:val="none" w:sz="0" w:space="0" w:color="auto"/>
        <w:bottom w:val="none" w:sz="0" w:space="0" w:color="auto"/>
        <w:right w:val="none" w:sz="0" w:space="0" w:color="auto"/>
      </w:divBdr>
    </w:div>
    <w:div w:id="1190797039">
      <w:marLeft w:val="0"/>
      <w:marRight w:val="0"/>
      <w:marTop w:val="0"/>
      <w:marBottom w:val="0"/>
      <w:divBdr>
        <w:top w:val="none" w:sz="0" w:space="0" w:color="auto"/>
        <w:left w:val="none" w:sz="0" w:space="0" w:color="auto"/>
        <w:bottom w:val="none" w:sz="0" w:space="0" w:color="auto"/>
        <w:right w:val="none" w:sz="0" w:space="0" w:color="auto"/>
      </w:divBdr>
    </w:div>
    <w:div w:id="1191187559">
      <w:bodyDiv w:val="1"/>
      <w:marLeft w:val="0"/>
      <w:marRight w:val="0"/>
      <w:marTop w:val="0"/>
      <w:marBottom w:val="0"/>
      <w:divBdr>
        <w:top w:val="none" w:sz="0" w:space="0" w:color="auto"/>
        <w:left w:val="none" w:sz="0" w:space="0" w:color="auto"/>
        <w:bottom w:val="none" w:sz="0" w:space="0" w:color="auto"/>
        <w:right w:val="none" w:sz="0" w:space="0" w:color="auto"/>
      </w:divBdr>
      <w:divsChild>
        <w:div w:id="173617003">
          <w:marLeft w:val="0"/>
          <w:marRight w:val="0"/>
          <w:marTop w:val="0"/>
          <w:marBottom w:val="0"/>
          <w:divBdr>
            <w:top w:val="none" w:sz="0" w:space="0" w:color="auto"/>
            <w:left w:val="none" w:sz="0" w:space="0" w:color="auto"/>
            <w:bottom w:val="none" w:sz="0" w:space="0" w:color="auto"/>
            <w:right w:val="none" w:sz="0" w:space="0" w:color="auto"/>
          </w:divBdr>
          <w:divsChild>
            <w:div w:id="1437823344">
              <w:marLeft w:val="0"/>
              <w:marRight w:val="0"/>
              <w:marTop w:val="0"/>
              <w:marBottom w:val="0"/>
              <w:divBdr>
                <w:top w:val="none" w:sz="0" w:space="0" w:color="auto"/>
                <w:left w:val="none" w:sz="0" w:space="0" w:color="auto"/>
                <w:bottom w:val="none" w:sz="0" w:space="0" w:color="auto"/>
                <w:right w:val="none" w:sz="0" w:space="0" w:color="auto"/>
              </w:divBdr>
              <w:divsChild>
                <w:div w:id="1797597609">
                  <w:marLeft w:val="0"/>
                  <w:marRight w:val="0"/>
                  <w:marTop w:val="0"/>
                  <w:marBottom w:val="0"/>
                  <w:divBdr>
                    <w:top w:val="none" w:sz="0" w:space="0" w:color="auto"/>
                    <w:left w:val="none" w:sz="0" w:space="0" w:color="auto"/>
                    <w:bottom w:val="none" w:sz="0" w:space="0" w:color="auto"/>
                    <w:right w:val="none" w:sz="0" w:space="0" w:color="auto"/>
                  </w:divBdr>
                  <w:divsChild>
                    <w:div w:id="115259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820764">
          <w:marLeft w:val="0"/>
          <w:marRight w:val="0"/>
          <w:marTop w:val="0"/>
          <w:marBottom w:val="0"/>
          <w:divBdr>
            <w:top w:val="none" w:sz="0" w:space="0" w:color="auto"/>
            <w:left w:val="none" w:sz="0" w:space="0" w:color="auto"/>
            <w:bottom w:val="none" w:sz="0" w:space="0" w:color="auto"/>
            <w:right w:val="none" w:sz="0" w:space="0" w:color="auto"/>
          </w:divBdr>
          <w:divsChild>
            <w:div w:id="1986012245">
              <w:marLeft w:val="0"/>
              <w:marRight w:val="0"/>
              <w:marTop w:val="0"/>
              <w:marBottom w:val="0"/>
              <w:divBdr>
                <w:top w:val="none" w:sz="0" w:space="0" w:color="auto"/>
                <w:left w:val="none" w:sz="0" w:space="0" w:color="auto"/>
                <w:bottom w:val="none" w:sz="0" w:space="0" w:color="auto"/>
                <w:right w:val="none" w:sz="0" w:space="0" w:color="auto"/>
              </w:divBdr>
              <w:divsChild>
                <w:div w:id="90630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109916">
      <w:bodyDiv w:val="1"/>
      <w:marLeft w:val="0"/>
      <w:marRight w:val="0"/>
      <w:marTop w:val="0"/>
      <w:marBottom w:val="0"/>
      <w:divBdr>
        <w:top w:val="none" w:sz="0" w:space="0" w:color="auto"/>
        <w:left w:val="none" w:sz="0" w:space="0" w:color="auto"/>
        <w:bottom w:val="none" w:sz="0" w:space="0" w:color="auto"/>
        <w:right w:val="none" w:sz="0" w:space="0" w:color="auto"/>
      </w:divBdr>
      <w:divsChild>
        <w:div w:id="310912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902349880" TargetMode="External"/><Relationship Id="rId21" Type="http://schemas.openxmlformats.org/officeDocument/2006/relationships/image" Target="media/image13.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49.png"/><Relationship Id="rId68" Type="http://schemas.openxmlformats.org/officeDocument/2006/relationships/image" Target="media/image53.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consultantplus://offline/ref=AD08324B93225D5AFBB6F92A50659CC09D240D8ABDD3ABAA0F23CB6D6465D31D211824866D6879F0B821E57Fg5G" TargetMode="External"/><Relationship Id="rId37" Type="http://schemas.openxmlformats.org/officeDocument/2006/relationships/image" Target="media/image27.png"/><Relationship Id="rId40" Type="http://schemas.openxmlformats.org/officeDocument/2006/relationships/hyperlink" Target="file:///O:\&#1055;&#1080;&#1089;&#1100;&#1084;&#1072;\2018%20&#1075;&#1086;&#1076;\&#1054;&#1082;&#1083;&#1072;&#1076;&#1085;&#1072;&#1103;%20&#1086;&#1073;&#1088;&#1072;&#1079;&#1086;&#1074;&#1072;&#1085;&#1080;&#1077;\&#1057;&#1055;&#1054;%20&#1086;&#1082;&#1083;&#1072;&#1076;&#1085;&#1072;&#1103;.docx" TargetMode="External"/><Relationship Id="rId45" Type="http://schemas.openxmlformats.org/officeDocument/2006/relationships/image" Target="media/image33.png"/><Relationship Id="rId53" Type="http://schemas.openxmlformats.org/officeDocument/2006/relationships/image" Target="media/image40.png"/><Relationship Id="rId58" Type="http://schemas.openxmlformats.org/officeDocument/2006/relationships/image" Target="media/image44.png"/><Relationship Id="rId66" Type="http://schemas.openxmlformats.org/officeDocument/2006/relationships/hyperlink" Target="consultantplus://offline/ref=D9A42621D1A6184211C0B952105D78C4546DB0B1A3C1B8BD1AA6C2AD26f9j1J" TargetMode="External"/><Relationship Id="rId5" Type="http://schemas.openxmlformats.org/officeDocument/2006/relationships/footnotes" Target="footnotes.xml"/><Relationship Id="rId61" Type="http://schemas.openxmlformats.org/officeDocument/2006/relationships/image" Target="media/image47.png"/><Relationship Id="rId19" Type="http://schemas.openxmlformats.org/officeDocument/2006/relationships/hyperlink" Target="consultantplus://offline/ref=AD08324B93225D5AFBB6E7274609C1CF942F5081B9D1A2F5507C9030336CD94A66577DC429657AF87BgBG" TargetMode="External"/><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hyperlink" Target="https://docs.cntd.ru/document/901807664" TargetMode="External"/><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hyperlink" Target="consultantplus://offline/ref=D9A42621D1A6184211C0B952105D78C4546DB0B1A3C1B8BD1AA6C2AD26f9j1J" TargetMode="External"/><Relationship Id="rId8" Type="http://schemas.openxmlformats.org/officeDocument/2006/relationships/hyperlink" Target="https://docs.cntd.ru/document/420245392" TargetMode="External"/><Relationship Id="rId51" Type="http://schemas.openxmlformats.org/officeDocument/2006/relationships/image" Target="media/image38.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4.png"/><Relationship Id="rId59" Type="http://schemas.openxmlformats.org/officeDocument/2006/relationships/image" Target="media/image45.png"/><Relationship Id="rId67" Type="http://schemas.openxmlformats.org/officeDocument/2006/relationships/image" Target="media/image52.png"/><Relationship Id="rId20" Type="http://schemas.openxmlformats.org/officeDocument/2006/relationships/image" Target="media/image12.png"/><Relationship Id="rId41" Type="http://schemas.openxmlformats.org/officeDocument/2006/relationships/hyperlink" Target="consultantplus://offline/ref=AD08324B93225D5AFBB6F92A50659CC09D240D8ABED1ADA60E23CB6D6465D31D211824866D6879F0B820E27Fg4G" TargetMode="External"/><Relationship Id="rId54" Type="http://schemas.openxmlformats.org/officeDocument/2006/relationships/hyperlink" Target="https://docs.cntd.ru/document/901763361" TargetMode="External"/><Relationship Id="rId62" Type="http://schemas.openxmlformats.org/officeDocument/2006/relationships/image" Target="media/image48.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image" Target="media/image36.png"/><Relationship Id="rId57" Type="http://schemas.openxmlformats.org/officeDocument/2006/relationships/image" Target="media/image43.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2.png"/><Relationship Id="rId52" Type="http://schemas.openxmlformats.org/officeDocument/2006/relationships/image" Target="media/image39.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37.png"/><Relationship Id="rId55" Type="http://schemas.openxmlformats.org/officeDocument/2006/relationships/image" Target="media/image41.png"/><Relationship Id="rId7" Type="http://schemas.openxmlformats.org/officeDocument/2006/relationships/image" Target="media/image1.png"/><Relationship Id="rId7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02E43-8086-4F87-90E5-5673465B8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Pages>
  <Words>8577</Words>
  <Characters>48892</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Гильмутдинов</dc:creator>
  <cp:keywords/>
  <dc:description/>
  <cp:lastModifiedBy>Секретарь</cp:lastModifiedBy>
  <cp:revision>125</cp:revision>
  <cp:lastPrinted>2024-04-17T12:14:00Z</cp:lastPrinted>
  <dcterms:created xsi:type="dcterms:W3CDTF">2018-06-19T11:17:00Z</dcterms:created>
  <dcterms:modified xsi:type="dcterms:W3CDTF">2024-04-17T12:21:00Z</dcterms:modified>
</cp:coreProperties>
</file>